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5783F" w14:textId="1B7D124D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 w:rsidR="0043271A">
        <w:rPr>
          <w:b/>
          <w:noProof/>
          <w:sz w:val="24"/>
        </w:rPr>
        <w:t>50</w:t>
      </w:r>
      <w:r w:rsidR="000F40E3">
        <w:rPr>
          <w:b/>
          <w:bCs/>
          <w:sz w:val="24"/>
        </w:rPr>
        <w:t>-e</w:t>
      </w:r>
      <w:r>
        <w:rPr>
          <w:b/>
          <w:bCs/>
          <w:sz w:val="24"/>
        </w:rPr>
        <w:t xml:space="preserve"> (e-meeting)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786135">
        <w:rPr>
          <w:b/>
          <w:noProof/>
          <w:sz w:val="24"/>
        </w:rPr>
        <w:t>2</w:t>
      </w:r>
      <w:r w:rsidR="000F40E3">
        <w:rPr>
          <w:b/>
          <w:noProof/>
          <w:sz w:val="24"/>
        </w:rPr>
        <w:t>0</w:t>
      </w:r>
      <w:r w:rsidR="00033316">
        <w:rPr>
          <w:b/>
          <w:noProof/>
          <w:sz w:val="24"/>
        </w:rPr>
        <w:t>3054</w:t>
      </w:r>
    </w:p>
    <w:p w14:paraId="6B82DD8E" w14:textId="1EF2C8BD" w:rsidR="00154C39" w:rsidRPr="00033316" w:rsidRDefault="000F40E3">
      <w:pPr>
        <w:pStyle w:val="CRCoverPage"/>
        <w:outlineLvl w:val="0"/>
        <w:rPr>
          <w:rFonts w:eastAsia="SimSun"/>
          <w:b/>
          <w:noProof/>
          <w:color w:val="3333FF"/>
        </w:rPr>
      </w:pPr>
      <w:r w:rsidRPr="000F40E3">
        <w:rPr>
          <w:rFonts w:hint="eastAsia"/>
          <w:b/>
          <w:noProof/>
          <w:sz w:val="24"/>
        </w:rPr>
        <w:t>Online</w:t>
      </w:r>
      <w:r w:rsidRPr="000F40E3">
        <w:rPr>
          <w:b/>
          <w:noProof/>
          <w:sz w:val="24"/>
        </w:rPr>
        <w:t xml:space="preserve">, </w:t>
      </w:r>
      <w:r w:rsidRPr="000F40E3">
        <w:rPr>
          <w:rFonts w:hint="eastAsia"/>
          <w:b/>
          <w:noProof/>
          <w:sz w:val="24"/>
        </w:rPr>
        <w:t>A</w:t>
      </w:r>
      <w:r w:rsidRPr="000F40E3">
        <w:rPr>
          <w:rFonts w:cs="Arial" w:hint="eastAsia"/>
          <w:b/>
          <w:noProof/>
          <w:sz w:val="24"/>
          <w:szCs w:val="24"/>
        </w:rPr>
        <w:t>pril</w:t>
      </w:r>
      <w:r w:rsidR="000F6B60" w:rsidRPr="000F40E3">
        <w:rPr>
          <w:rFonts w:cs="Arial" w:hint="eastAsia"/>
          <w:b/>
          <w:noProof/>
          <w:sz w:val="24"/>
          <w:szCs w:val="24"/>
        </w:rPr>
        <w:t xml:space="preserve"> </w:t>
      </w:r>
      <w:r w:rsidRPr="000F40E3">
        <w:rPr>
          <w:rFonts w:cs="Arial"/>
          <w:b/>
          <w:noProof/>
          <w:sz w:val="24"/>
          <w:szCs w:val="24"/>
        </w:rPr>
        <w:t>06</w:t>
      </w:r>
      <w:r w:rsidR="000F6B60" w:rsidRPr="000F40E3">
        <w:rPr>
          <w:rFonts w:cs="Arial"/>
          <w:b/>
          <w:noProof/>
          <w:sz w:val="24"/>
          <w:szCs w:val="24"/>
        </w:rPr>
        <w:t xml:space="preserve"> </w:t>
      </w:r>
      <w:r w:rsidR="000F6B60" w:rsidRPr="000F40E3">
        <w:rPr>
          <w:rFonts w:cs="Arial"/>
          <w:b/>
          <w:bCs/>
          <w:sz w:val="24"/>
          <w:szCs w:val="24"/>
        </w:rPr>
        <w:t>–</w:t>
      </w:r>
      <w:r w:rsidRPr="000F40E3">
        <w:rPr>
          <w:rFonts w:cs="Arial"/>
          <w:b/>
          <w:noProof/>
          <w:sz w:val="24"/>
          <w:szCs w:val="24"/>
        </w:rPr>
        <w:t xml:space="preserve"> 12</w:t>
      </w:r>
      <w:r w:rsidR="004C7603" w:rsidRPr="000F40E3">
        <w:rPr>
          <w:rFonts w:cs="Arial"/>
          <w:b/>
          <w:noProof/>
          <w:sz w:val="24"/>
          <w:szCs w:val="24"/>
        </w:rPr>
        <w:t>, 202</w:t>
      </w:r>
      <w:r w:rsidR="00786135" w:rsidRPr="000F40E3">
        <w:rPr>
          <w:rFonts w:cs="Arial"/>
          <w:b/>
          <w:noProof/>
          <w:sz w:val="24"/>
          <w:szCs w:val="24"/>
        </w:rPr>
        <w:t>2</w:t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1925E7">
        <w:rPr>
          <w:b/>
          <w:bCs/>
          <w:sz w:val="24"/>
        </w:rPr>
        <w:tab/>
      </w:r>
      <w:r w:rsidR="00DA03A4">
        <w:rPr>
          <w:b/>
          <w:bCs/>
          <w:sz w:val="24"/>
        </w:rPr>
        <w:tab/>
      </w:r>
      <w:r w:rsidR="00FE0589">
        <w:rPr>
          <w:b/>
          <w:bCs/>
          <w:sz w:val="24"/>
        </w:rPr>
        <w:t xml:space="preserve"> </w:t>
      </w:r>
      <w:r w:rsidR="00DA03A4">
        <w:rPr>
          <w:b/>
          <w:bCs/>
          <w:sz w:val="24"/>
        </w:rPr>
        <w:t xml:space="preserve"> </w:t>
      </w:r>
      <w:r w:rsidR="0079004A">
        <w:rPr>
          <w:b/>
          <w:bCs/>
          <w:sz w:val="24"/>
        </w:rPr>
        <w:t xml:space="preserve">  </w:t>
      </w:r>
      <w:r w:rsidR="00033316">
        <w:rPr>
          <w:b/>
          <w:bCs/>
          <w:sz w:val="24"/>
        </w:rPr>
        <w:t xml:space="preserve">              </w:t>
      </w:r>
      <w:r w:rsidR="00033316" w:rsidRPr="00033316">
        <w:rPr>
          <w:rFonts w:eastAsia="SimSun"/>
          <w:b/>
          <w:noProof/>
          <w:color w:val="3333FF"/>
        </w:rPr>
        <w:t xml:space="preserve"> (Revision of S2-2202044r02)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4A1BAC8B" w:rsidR="00154C39" w:rsidRDefault="006956A6" w:rsidP="0064643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93FB4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724355A6" w:rsidR="00154C39" w:rsidRPr="00372226" w:rsidRDefault="00F8538E" w:rsidP="007F73A3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 w:rsidRPr="00F8538E">
              <w:rPr>
                <w:rFonts w:hint="eastAsia"/>
                <w:b/>
                <w:noProof/>
                <w:sz w:val="28"/>
              </w:rPr>
              <w:t>0</w:t>
            </w:r>
            <w:r w:rsidRPr="00F8538E">
              <w:rPr>
                <w:b/>
                <w:noProof/>
                <w:sz w:val="28"/>
              </w:rPr>
              <w:t>101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621BD30D" w:rsidR="00154C39" w:rsidRPr="00372226" w:rsidRDefault="00372226" w:rsidP="0032072F">
            <w:pPr>
              <w:pStyle w:val="CRCoverPage"/>
              <w:spacing w:after="0"/>
              <w:jc w:val="center"/>
              <w:rPr>
                <w:rFonts w:eastAsia="SimSun"/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6A911421" w:rsidR="00154C39" w:rsidRDefault="002030C5" w:rsidP="007861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E5A6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636067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E01C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7ED66BE3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38AAB786" w:rsidR="00154C39" w:rsidRPr="00C2729A" w:rsidRDefault="00154C39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6E0ECB37" w:rsidR="00154C39" w:rsidRPr="00C2729A" w:rsidRDefault="0070226D">
            <w:pPr>
              <w:pStyle w:val="CRCoverPage"/>
              <w:spacing w:after="0"/>
              <w:jc w:val="center"/>
              <w:rPr>
                <w:rFonts w:eastAsia="SimSun"/>
                <w:b/>
                <w:bCs/>
                <w:caps/>
                <w:noProof/>
                <w:lang w:eastAsia="zh-CN"/>
              </w:rPr>
            </w:pPr>
            <w:r>
              <w:rPr>
                <w:rFonts w:eastAsia="SimSun"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589DF435" w:rsidR="00154C39" w:rsidRDefault="0043271A" w:rsidP="00D93FB4">
            <w:pPr>
              <w:pStyle w:val="CRCoverPage"/>
              <w:spacing w:after="0"/>
              <w:ind w:left="100"/>
              <w:rPr>
                <w:noProof/>
              </w:rPr>
            </w:pPr>
            <w:r w:rsidRPr="0043271A">
              <w:rPr>
                <w:rFonts w:hint="eastAsia"/>
                <w:lang w:eastAsia="zh-CN"/>
              </w:rPr>
              <w:t>C</w:t>
            </w:r>
            <w:r w:rsidR="00D93FB4" w:rsidRPr="00D93FB4">
              <w:rPr>
                <w:rFonts w:hint="eastAsia"/>
                <w:lang w:eastAsia="zh-CN"/>
              </w:rPr>
              <w:t>orrection</w:t>
            </w:r>
            <w:r w:rsidR="00D93FB4">
              <w:rPr>
                <w:lang w:eastAsia="zh-CN"/>
              </w:rPr>
              <w:t xml:space="preserve"> </w:t>
            </w:r>
            <w:r w:rsidR="00D93FB4" w:rsidRPr="00D93FB4">
              <w:rPr>
                <w:rFonts w:hint="eastAsia"/>
                <w:lang w:eastAsia="zh-CN"/>
              </w:rPr>
              <w:t>on</w:t>
            </w:r>
            <w:r w:rsidR="00D93FB4">
              <w:rPr>
                <w:lang w:eastAsia="zh-CN"/>
              </w:rPr>
              <w:t xml:space="preserve"> </w:t>
            </w:r>
            <w:r w:rsidR="002A4786">
              <w:rPr>
                <w:lang w:eastAsia="zh-CN"/>
              </w:rPr>
              <w:t>the</w:t>
            </w:r>
            <w:r w:rsidR="00182291">
              <w:rPr>
                <w:lang w:eastAsia="zh-CN"/>
              </w:rPr>
              <w:t xml:space="preserve"> mobility procedure</w:t>
            </w:r>
            <w:r w:rsidR="00CE752D">
              <w:rPr>
                <w:lang w:eastAsia="zh-CN"/>
              </w:rPr>
              <w:t>s</w:t>
            </w:r>
            <w:r w:rsidR="00182291">
              <w:rPr>
                <w:lang w:eastAsia="zh-CN"/>
              </w:rPr>
              <w:t xml:space="preserve"> for MBS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4C9A5AE2" w:rsidR="00154C39" w:rsidRPr="00C06C43" w:rsidRDefault="0043271A" w:rsidP="007F73A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43271A">
              <w:rPr>
                <w:rFonts w:hint="eastAsia"/>
              </w:rPr>
              <w:t>I</w:t>
            </w:r>
            <w:r w:rsidR="000F40E3" w:rsidRPr="000F40E3">
              <w:rPr>
                <w:rFonts w:hint="eastAsia"/>
                <w:noProof/>
                <w:lang w:eastAsia="ko-KR"/>
              </w:rPr>
              <w:t>nspur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6716785C" w:rsidR="00154C39" w:rsidRPr="00C2729A" w:rsidRDefault="00C2729A" w:rsidP="00074BCE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>5</w:t>
            </w:r>
            <w:r w:rsidR="00D93FB4">
              <w:rPr>
                <w:rFonts w:eastAsia="SimSun" w:hint="eastAsia"/>
                <w:noProof/>
                <w:lang w:eastAsia="zh-CN"/>
              </w:rPr>
              <w:t>MBS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2506E70E" w:rsidR="00154C39" w:rsidRDefault="00F13F69" w:rsidP="006E65B3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</w:t>
            </w:r>
            <w:r w:rsidR="00C43C8A">
              <w:t>2</w:t>
            </w:r>
            <w:r w:rsidRPr="00725EFD">
              <w:t>-</w:t>
            </w:r>
            <w:r w:rsidR="0043271A">
              <w:t>03</w:t>
            </w:r>
            <w:r w:rsidR="009A4EAF">
              <w:t>-</w:t>
            </w:r>
            <w:r w:rsidR="00636067">
              <w:t>28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6E2ECB4B" w:rsidR="00154C39" w:rsidRDefault="0079546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7777777" w:rsidR="00154C39" w:rsidRDefault="006956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:rsidRPr="00BE6013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931497" w14:textId="21CFD70D" w:rsidR="0064534C" w:rsidRPr="000258D1" w:rsidRDefault="00182291" w:rsidP="0064534C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In the clause 7.2.3.2 figure 7.2.3.2-1 step 4, the block diagram</w:t>
            </w:r>
            <w:r w:rsidR="00CF5901">
              <w:rPr>
                <w:rFonts w:eastAsia="SimSun"/>
                <w:lang w:eastAsia="zh-CN"/>
              </w:rPr>
              <w:t xml:space="preserve"> illustrates</w:t>
            </w:r>
            <w:r>
              <w:rPr>
                <w:rFonts w:eastAsia="SimSun"/>
                <w:lang w:eastAsia="zh-CN"/>
              </w:rPr>
              <w:t xml:space="preserve"> “Establishment of 5GC Individual MBS traffic delivery (step 13 in clause 7.2.1.3)</w:t>
            </w:r>
            <w:r w:rsidR="000258D1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”</w:t>
            </w:r>
            <w:r w:rsidR="009C36B8">
              <w:rPr>
                <w:rFonts w:eastAsia="SimSun"/>
                <w:lang w:eastAsia="zh-CN"/>
              </w:rPr>
              <w:t>. H</w:t>
            </w:r>
            <w:r>
              <w:rPr>
                <w:rFonts w:eastAsia="SimSun"/>
                <w:lang w:eastAsia="zh-CN"/>
              </w:rPr>
              <w:t xml:space="preserve">owever, the corresponding text description </w:t>
            </w:r>
            <w:r w:rsidR="00BE011C">
              <w:rPr>
                <w:rFonts w:eastAsia="SimSun"/>
                <w:lang w:eastAsia="zh-CN"/>
              </w:rPr>
              <w:t>refers to step 11 which is not aligned with the figure. According to the original clause 7.2.1.3 it is known that the reference to step 11 is correct</w:t>
            </w:r>
            <w:r w:rsidR="000F38D4">
              <w:rPr>
                <w:rFonts w:eastAsia="SimSun"/>
                <w:lang w:eastAsia="zh-CN"/>
              </w:rPr>
              <w:t xml:space="preserve"> to establish 5GC </w:t>
            </w:r>
            <w:r w:rsidR="000F38D4">
              <w:rPr>
                <w:rFonts w:cs="SimSun"/>
                <w:lang w:eastAsia="zh-CN"/>
              </w:rPr>
              <w:t>Individual MBS traffic delivery.</w:t>
            </w:r>
          </w:p>
          <w:p w14:paraId="1BFE279B" w14:textId="263415D5" w:rsidR="00B173C2" w:rsidRDefault="00BE011C" w:rsidP="00BE011C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Clause 7.2.3.3 figure 7.2.3.3-1 (step 14) is the same problem</w:t>
            </w:r>
            <w:r w:rsidR="00BB1849">
              <w:rPr>
                <w:rFonts w:eastAsia="SimSun"/>
                <w:lang w:eastAsia="zh-CN"/>
              </w:rPr>
              <w:t xml:space="preserve"> as above</w:t>
            </w:r>
          </w:p>
          <w:p w14:paraId="15CB3250" w14:textId="69BAA274" w:rsidR="00BB1849" w:rsidRPr="000258D1" w:rsidRDefault="00BB1849" w:rsidP="00BE011C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Clause</w:t>
            </w:r>
            <w:r>
              <w:rPr>
                <w:rFonts w:eastAsia="SimSun"/>
                <w:lang w:eastAsia="zh-CN"/>
              </w:rPr>
              <w:t xml:space="preserve"> 7.2.3.3</w:t>
            </w:r>
            <w:r>
              <w:rPr>
                <w:rFonts w:eastAsia="SimSun" w:hint="eastAsia"/>
                <w:lang w:eastAsia="zh-CN"/>
              </w:rPr>
              <w:t>,</w:t>
            </w:r>
            <w:r>
              <w:rPr>
                <w:rFonts w:eastAsia="SimSun"/>
                <w:lang w:eastAsia="zh-CN"/>
              </w:rPr>
              <w:t xml:space="preserve"> text</w:t>
            </w:r>
            <w:r w:rsidR="00BE6013">
              <w:rPr>
                <w:rFonts w:eastAsia="SimSun"/>
                <w:lang w:eastAsia="zh-CN"/>
              </w:rPr>
              <w:t xml:space="preserve"> description of step</w:t>
            </w:r>
            <w:r>
              <w:rPr>
                <w:rFonts w:eastAsia="SimSun"/>
                <w:lang w:eastAsia="zh-CN"/>
              </w:rPr>
              <w:t xml:space="preserve"> 15, the SMF should send </w:t>
            </w:r>
            <w:r>
              <w:rPr>
                <w:lang w:eastAsia="ko-KR"/>
              </w:rPr>
              <w:t>the Nsmf_PDUSession_UpdateSMContext Response to the T-AMF, not the request in the current version</w:t>
            </w: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1C677E75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600866" w14:textId="22F746B6" w:rsidR="003A4EDB" w:rsidRDefault="009C36B8" w:rsidP="009C36B8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Modify the </w:t>
            </w:r>
            <w:r w:rsidR="00BE6013">
              <w:rPr>
                <w:rFonts w:eastAsia="SimSun" w:hint="eastAsia"/>
                <w:noProof/>
                <w:lang w:eastAsia="zh-CN"/>
              </w:rPr>
              <w:t>cited</w:t>
            </w:r>
            <w:r>
              <w:rPr>
                <w:rFonts w:eastAsia="SimSun"/>
                <w:noProof/>
                <w:lang w:eastAsia="zh-CN"/>
              </w:rPr>
              <w:t xml:space="preserve"> step in the figure</w:t>
            </w:r>
          </w:p>
          <w:p w14:paraId="0EE58FCA" w14:textId="1B01398E" w:rsidR="00BB1849" w:rsidRPr="009C36B8" w:rsidRDefault="00BB1849" w:rsidP="009C36B8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Modify the message name</w:t>
            </w: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4B2F2625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:rsidRPr="00D60096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1CB57588" w:rsidR="00154C39" w:rsidRPr="00CB30CF" w:rsidRDefault="00BE6013" w:rsidP="00D60096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The </w:t>
            </w:r>
            <w:r>
              <w:rPr>
                <w:rFonts w:eastAsia="SimSun" w:hint="eastAsia"/>
                <w:noProof/>
                <w:lang w:eastAsia="zh-CN"/>
              </w:rPr>
              <w:t>cited</w:t>
            </w:r>
            <w:r w:rsidR="00BE011C">
              <w:rPr>
                <w:rFonts w:eastAsia="SimSun"/>
                <w:noProof/>
                <w:lang w:eastAsia="zh-CN"/>
              </w:rPr>
              <w:t xml:space="preserve"> step</w:t>
            </w:r>
            <w:r w:rsidR="00BB1849">
              <w:rPr>
                <w:rFonts w:eastAsia="SimSun"/>
                <w:noProof/>
                <w:lang w:eastAsia="zh-CN"/>
              </w:rPr>
              <w:t xml:space="preserve"> and the message name</w:t>
            </w:r>
            <w:r w:rsidR="00BE011C">
              <w:rPr>
                <w:rFonts w:eastAsia="SimSun"/>
                <w:noProof/>
                <w:lang w:eastAsia="zh-CN"/>
              </w:rPr>
              <w:t xml:space="preserve"> is incorrect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7C481A6E" w:rsidR="00154C39" w:rsidRDefault="00182291" w:rsidP="009D1B9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7.2.3.2</w:t>
            </w:r>
            <w:r w:rsidR="00135404">
              <w:t xml:space="preserve">, </w:t>
            </w:r>
            <w:r>
              <w:t>7.2.3.3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A80E2A" w14:textId="575FDF61" w:rsidR="00722DE4" w:rsidRPr="002E3DF8" w:rsidRDefault="00722DE4" w:rsidP="00722D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66391726"/>
      <w:bookmarkStart w:id="2" w:name="_Toc70079016"/>
      <w:bookmarkStart w:id="3" w:name="_Toc73941223"/>
      <w:r w:rsidRPr="002E3DF8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First change</w:t>
      </w:r>
      <w:r w:rsidRPr="002E3DF8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4" w:name="_Toc517082226"/>
    </w:p>
    <w:p w14:paraId="2696A47B" w14:textId="70165200" w:rsidR="00722DE4" w:rsidRDefault="00765E84" w:rsidP="00722DE4">
      <w:pPr>
        <w:pStyle w:val="Heading4"/>
      </w:pPr>
      <w:bookmarkStart w:id="5" w:name="_Toc91148197"/>
      <w:bookmarkEnd w:id="4"/>
      <w:r>
        <w:t>7</w:t>
      </w:r>
      <w:r w:rsidR="00B1557C">
        <w:t>.2.3.2</w:t>
      </w:r>
      <w:r w:rsidR="00722DE4" w:rsidRPr="00DA3BBC">
        <w:tab/>
      </w:r>
      <w:r w:rsidR="00B1557C">
        <w:t>Xn based handover from MBS supporting NG-RAN node</w:t>
      </w:r>
      <w:bookmarkEnd w:id="5"/>
    </w:p>
    <w:p w14:paraId="6905492F" w14:textId="508229F5" w:rsidR="00722DE4" w:rsidRDefault="00D62566" w:rsidP="00722DE4">
      <w:r w:rsidRPr="008E1454">
        <w:rPr>
          <w:rFonts w:eastAsia="DengXian"/>
        </w:rPr>
        <w:t xml:space="preserve">This clause describes an Xn based handover with MBS traffic delivered to the UE at the source </w:t>
      </w:r>
      <w:r>
        <w:rPr>
          <w:rFonts w:eastAsia="DengXian" w:hint="eastAsia"/>
          <w:lang w:eastAsia="zh-CN"/>
        </w:rPr>
        <w:t>NG-RAN</w:t>
      </w:r>
      <w:r>
        <w:rPr>
          <w:rFonts w:eastAsia="DengXian"/>
          <w:lang w:val="en-US"/>
        </w:rPr>
        <w:t xml:space="preserve"> node</w:t>
      </w:r>
      <w:r w:rsidRPr="001D19BE">
        <w:rPr>
          <w:rFonts w:eastAsia="DengXian" w:hint="eastAsia"/>
          <w:lang w:eastAsia="zh-CN"/>
        </w:rPr>
        <w:t xml:space="preserve"> </w:t>
      </w:r>
      <w:r w:rsidRPr="008E1454">
        <w:rPr>
          <w:rFonts w:eastAsia="DengXian"/>
        </w:rPr>
        <w:t>supporting MBS.</w:t>
      </w:r>
      <w:del w:id="6" w:author="Louise Li (李晓华)-通信技术" w:date="2022-03-24T17:21:00Z">
        <w:r w:rsidR="00B1557C" w:rsidDel="00765E84">
          <w:rPr>
            <w:noProof/>
          </w:rPr>
          <w:object w:dxaOrig="11681" w:dyaOrig="7421" w14:anchorId="3023D2B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80.25pt;height:295.45pt;mso-width-percent:0;mso-height-percent:0;mso-width-percent:0;mso-height-percent:0" o:ole="">
              <v:imagedata r:id="rId13" o:title="" cropbottom="2556f"/>
            </v:shape>
            <o:OLEObject Type="Embed" ProgID="Visio.Drawing.15" ShapeID="_x0000_i1025" DrawAspect="Content" ObjectID="_1711435586" r:id="rId14"/>
          </w:object>
        </w:r>
      </w:del>
    </w:p>
    <w:p w14:paraId="341DC14B" w14:textId="5C0089AA" w:rsidR="00D62566" w:rsidRDefault="00D62566" w:rsidP="00722DE4">
      <w:pPr>
        <w:rPr>
          <w:noProof/>
        </w:rPr>
      </w:pPr>
      <w:r>
        <w:rPr>
          <w:noProof/>
        </w:rPr>
        <w:object w:dxaOrig="11680" w:dyaOrig="7420" w14:anchorId="3A153E37">
          <v:shape id="_x0000_i1026" type="#_x0000_t75" alt="" style="width:480.25pt;height:295.45pt" o:ole="">
            <v:imagedata r:id="rId15" o:title="" cropbottom="2556f"/>
          </v:shape>
          <o:OLEObject Type="Embed" ProgID="Visio.Drawing.15" ShapeID="_x0000_i1026" DrawAspect="Content" ObjectID="_1711435587" r:id="rId16"/>
        </w:object>
      </w:r>
    </w:p>
    <w:p w14:paraId="76A375D1" w14:textId="65ECEA3C" w:rsidR="00B1557C" w:rsidRDefault="00765E84" w:rsidP="00765E84">
      <w:pPr>
        <w:pStyle w:val="TF"/>
        <w:rPr>
          <w:noProof/>
        </w:rPr>
      </w:pPr>
      <w:r w:rsidRPr="008E1454">
        <w:t>Figure 7.2.3.2-1: Xn based handover with MBS Session</w:t>
      </w:r>
    </w:p>
    <w:p w14:paraId="19E40F56" w14:textId="77777777" w:rsidR="00D62566" w:rsidRPr="008E1454" w:rsidRDefault="00D62566" w:rsidP="00D62566">
      <w:pPr>
        <w:rPr>
          <w:rFonts w:eastAsia="DengXian"/>
          <w:lang w:eastAsia="zh-CN"/>
        </w:rPr>
      </w:pPr>
      <w:r w:rsidRPr="008E1454">
        <w:rPr>
          <w:rFonts w:eastAsia="DengXian"/>
          <w:lang w:eastAsia="zh-CN"/>
        </w:rPr>
        <w:lastRenderedPageBreak/>
        <w:t xml:space="preserve">The following additions apply compared to </w:t>
      </w:r>
      <w:r w:rsidRPr="008E1454">
        <w:rPr>
          <w:rFonts w:eastAsia="DengXian"/>
        </w:rPr>
        <w:t>clause 4.9.1.2 of</w:t>
      </w:r>
      <w:r w:rsidRPr="008E1454">
        <w:rPr>
          <w:rFonts w:eastAsia="DengXian"/>
          <w:lang w:eastAsia="ko-KR"/>
        </w:rPr>
        <w:t xml:space="preserve"> TS</w:t>
      </w:r>
      <w:r>
        <w:rPr>
          <w:rFonts w:eastAsia="DengXian"/>
          <w:lang w:eastAsia="ko-KR"/>
        </w:rPr>
        <w:t> </w:t>
      </w:r>
      <w:r w:rsidRPr="008E1454">
        <w:rPr>
          <w:rFonts w:eastAsia="DengXian"/>
          <w:lang w:eastAsia="ko-KR"/>
        </w:rPr>
        <w:t>23.502</w:t>
      </w:r>
      <w:r>
        <w:rPr>
          <w:rFonts w:eastAsia="DengXian"/>
          <w:lang w:eastAsia="ko-KR"/>
        </w:rPr>
        <w:t> </w:t>
      </w:r>
      <w:r w:rsidRPr="008E1454">
        <w:rPr>
          <w:rFonts w:eastAsia="DengXian"/>
          <w:lang w:eastAsia="ko-KR"/>
        </w:rPr>
        <w:t>[6]</w:t>
      </w:r>
      <w:r w:rsidRPr="008E1454">
        <w:rPr>
          <w:rFonts w:eastAsia="DengXian"/>
          <w:lang w:eastAsia="zh-CN"/>
        </w:rPr>
        <w:t>:</w:t>
      </w:r>
    </w:p>
    <w:p w14:paraId="5D2D0B71" w14:textId="77777777" w:rsidR="00D62566" w:rsidRPr="008E1454" w:rsidRDefault="00D62566" w:rsidP="00D62566">
      <w:pPr>
        <w:rPr>
          <w:rFonts w:eastAsia="DengXian"/>
          <w:b/>
          <w:bCs/>
        </w:rPr>
      </w:pPr>
      <w:r w:rsidRPr="008E1454">
        <w:rPr>
          <w:rFonts w:eastAsia="DengXian"/>
          <w:b/>
          <w:bCs/>
        </w:rPr>
        <w:t>Before Handover:</w:t>
      </w:r>
    </w:p>
    <w:p w14:paraId="241CC68B" w14:textId="77777777" w:rsidR="00D62566" w:rsidRPr="008E1454" w:rsidRDefault="00D62566" w:rsidP="00D62566">
      <w:pPr>
        <w:rPr>
          <w:lang w:eastAsia="zh-CN"/>
        </w:rPr>
      </w:pPr>
      <w:r w:rsidRPr="008E1454">
        <w:t xml:space="preserve">The source NG RAN has been provided with </w:t>
      </w:r>
      <w:r w:rsidRPr="008E1454">
        <w:rPr>
          <w:lang w:eastAsia="zh-CN"/>
        </w:rPr>
        <w:t>MBS Session Resource information (including the MBS Session ID and multicast QoS flow information) and the UE Context information contains a mapping information within the PDU Session Resource associated with the MBS Session Resource, e.g. including mapped unicast QoS Flows associated with the multicast QoS flow(s) of the MBS Session Resource.</w:t>
      </w:r>
    </w:p>
    <w:p w14:paraId="7EF989D3" w14:textId="77777777" w:rsidR="00D62566" w:rsidRPr="008E1454" w:rsidRDefault="00D62566" w:rsidP="00D62566">
      <w:pPr>
        <w:rPr>
          <w:rFonts w:eastAsia="DengXian"/>
          <w:b/>
          <w:bCs/>
          <w:lang w:eastAsia="zh-CN"/>
        </w:rPr>
      </w:pPr>
      <w:r w:rsidRPr="008E1454">
        <w:rPr>
          <w:rFonts w:eastAsia="DengXian"/>
          <w:b/>
          <w:bCs/>
        </w:rPr>
        <w:t>Handover Preparation Phase</w:t>
      </w:r>
      <w:r w:rsidRPr="008E1454">
        <w:rPr>
          <w:rFonts w:eastAsia="DengXian"/>
          <w:b/>
          <w:bCs/>
          <w:lang w:eastAsia="zh-CN"/>
        </w:rPr>
        <w:t>:</w:t>
      </w:r>
    </w:p>
    <w:p w14:paraId="462960DC" w14:textId="77777777" w:rsidR="00D62566" w:rsidRPr="008E1454" w:rsidRDefault="00D62566" w:rsidP="00D62566">
      <w:pPr>
        <w:rPr>
          <w:lang w:eastAsia="zh-CN"/>
        </w:rPr>
      </w:pPr>
      <w:r w:rsidRPr="008E1454">
        <w:rPr>
          <w:lang w:eastAsia="zh-CN"/>
        </w:rPr>
        <w:t>At Xn handover, the target NG-RAN is provided with</w:t>
      </w:r>
      <w:r>
        <w:rPr>
          <w:lang w:eastAsia="zh-CN"/>
        </w:rPr>
        <w:t xml:space="preserve"> MBS session</w:t>
      </w:r>
      <w:r w:rsidRPr="008E1454">
        <w:rPr>
          <w:lang w:eastAsia="zh-CN"/>
        </w:rPr>
        <w:t xml:space="preserve"> information </w:t>
      </w:r>
      <w:r w:rsidRPr="00924A81">
        <w:rPr>
          <w:lang w:val="en-US" w:eastAsia="zh-CN"/>
        </w:rPr>
        <w:t>by the source NG-RAN</w:t>
      </w:r>
      <w:r w:rsidRPr="00924A81">
        <w:rPr>
          <w:lang w:eastAsia="zh-CN"/>
        </w:rPr>
        <w:t xml:space="preserve"> </w:t>
      </w:r>
      <w:r w:rsidRPr="008E1454">
        <w:rPr>
          <w:lang w:eastAsia="zh-CN"/>
        </w:rPr>
        <w:t>which causes:</w:t>
      </w:r>
    </w:p>
    <w:p w14:paraId="3C759F7B" w14:textId="77777777" w:rsidR="00D62566" w:rsidRPr="008E1454" w:rsidRDefault="00D62566" w:rsidP="00D62566">
      <w:pPr>
        <w:pStyle w:val="B1"/>
      </w:pPr>
      <w:r w:rsidRPr="008E1454">
        <w:t>-</w:t>
      </w:r>
      <w:r w:rsidRPr="008E1454">
        <w:tab/>
        <w:t>a</w:t>
      </w:r>
      <w:r>
        <w:t>n</w:t>
      </w:r>
      <w:r w:rsidRPr="008E1454">
        <w:t xml:space="preserve"> MBS non-supporting target NG-RAN node to prepare </w:t>
      </w:r>
      <w:r w:rsidRPr="00924A81">
        <w:t>the</w:t>
      </w:r>
      <w:r w:rsidRPr="008E1454">
        <w:t xml:space="preserve"> unicast resources according to</w:t>
      </w:r>
      <w:r w:rsidRPr="00946B04">
        <w:t xml:space="preserve"> </w:t>
      </w:r>
      <w:r w:rsidRPr="00924A81">
        <w:t>associated</w:t>
      </w:r>
      <w:r w:rsidRPr="00924A81" w:rsidDel="00203C98">
        <w:t xml:space="preserve"> </w:t>
      </w:r>
      <w:r>
        <w:t xml:space="preserve">QoS flow(s) </w:t>
      </w:r>
      <w:r w:rsidRPr="008E1454">
        <w:t>information</w:t>
      </w:r>
      <w:r>
        <w:t>.</w:t>
      </w:r>
    </w:p>
    <w:p w14:paraId="0773F712" w14:textId="77777777" w:rsidR="00D62566" w:rsidRPr="008E1454" w:rsidRDefault="00D62566" w:rsidP="00D62566">
      <w:pPr>
        <w:pStyle w:val="B1"/>
      </w:pPr>
      <w:r w:rsidRPr="008E1454">
        <w:t>‐</w:t>
      </w:r>
      <w:r w:rsidRPr="008E1454">
        <w:tab/>
        <w:t>a</w:t>
      </w:r>
      <w:r>
        <w:t>n</w:t>
      </w:r>
      <w:r w:rsidRPr="008E1454">
        <w:t xml:space="preserve"> MBS supporting target NG-RAN node to allocate to the UE shared NG-RAN resources according to the MBS session information. </w:t>
      </w:r>
      <w:r w:rsidRPr="00924A81">
        <w:t>If the 5GC</w:t>
      </w:r>
      <w:r>
        <w:t xml:space="preserve"> Shared</w:t>
      </w:r>
      <w:r w:rsidRPr="00924A81">
        <w:t xml:space="preserve"> MBS</w:t>
      </w:r>
      <w:r>
        <w:t xml:space="preserve"> traffic</w:t>
      </w:r>
      <w:r w:rsidRPr="00924A81">
        <w:t xml:space="preserve"> delivery for the indicated</w:t>
      </w:r>
      <w:r>
        <w:t xml:space="preserve"> multicast</w:t>
      </w:r>
      <w:r w:rsidRPr="00924A81">
        <w:t xml:space="preserve"> MBS Session has not been established in target NG-RAN, t</w:t>
      </w:r>
      <w:r w:rsidRPr="008E1454">
        <w:t xml:space="preserve">arget NG-RAN triggers setup of the resources for the 5GC </w:t>
      </w:r>
      <w:r>
        <w:t>S</w:t>
      </w:r>
      <w:r w:rsidRPr="008E1454">
        <w:t>hared MBS traffic delivery</w:t>
      </w:r>
      <w:r w:rsidRPr="00924A81">
        <w:rPr>
          <w:lang w:eastAsia="zh-CN"/>
        </w:rPr>
        <w:t>, see clause</w:t>
      </w:r>
      <w:r>
        <w:rPr>
          <w:lang w:eastAsia="zh-CN"/>
        </w:rPr>
        <w:t> </w:t>
      </w:r>
      <w:r w:rsidRPr="00924A81">
        <w:rPr>
          <w:lang w:eastAsia="zh-CN"/>
        </w:rPr>
        <w:t>7.2.1.4 for details</w:t>
      </w:r>
      <w:r w:rsidRPr="008E1454">
        <w:t>.</w:t>
      </w:r>
    </w:p>
    <w:p w14:paraId="06DA28A9" w14:textId="77777777" w:rsidR="00D62566" w:rsidRPr="008E1454" w:rsidRDefault="00D62566" w:rsidP="00D62566">
      <w:pPr>
        <w:pStyle w:val="B1"/>
        <w:rPr>
          <w:lang w:eastAsia="zh-CN"/>
        </w:rPr>
      </w:pPr>
      <w:r w:rsidRPr="008E1454">
        <w:rPr>
          <w:lang w:eastAsia="zh-CN"/>
        </w:rPr>
        <w:t>1.</w:t>
      </w:r>
      <w:r w:rsidRPr="008E1454">
        <w:rPr>
          <w:lang w:eastAsia="zh-CN"/>
        </w:rPr>
        <w:tab/>
        <w:t>Target NG-RAN to AMF: the target NG-RAN sends N2 Path Switch Request to AMF.</w:t>
      </w:r>
    </w:p>
    <w:p w14:paraId="7A569AEE" w14:textId="77777777" w:rsidR="00D62566" w:rsidRPr="008E1454" w:rsidRDefault="00D62566" w:rsidP="00D62566">
      <w:pPr>
        <w:pStyle w:val="B1"/>
      </w:pPr>
      <w:r w:rsidRPr="008E1454">
        <w:tab/>
      </w:r>
      <w:r w:rsidRPr="00514E3E">
        <w:t xml:space="preserve">The target NG-RAN </w:t>
      </w:r>
      <w:r w:rsidRPr="000B21EE">
        <w:t>node</w:t>
      </w:r>
      <w:r>
        <w:t>, if MBS-capable,</w:t>
      </w:r>
      <w:r w:rsidRPr="000B21EE">
        <w:t xml:space="preserve"> indicates it supports of MBS to SMF </w:t>
      </w:r>
      <w:r w:rsidRPr="00513669">
        <w:t>in N2 SM information. P</w:t>
      </w:r>
      <w:r w:rsidRPr="00513669">
        <w:rPr>
          <w:rFonts w:hint="eastAsia"/>
          <w:lang w:eastAsia="zh-CN"/>
        </w:rPr>
        <w:t>e</w:t>
      </w:r>
      <w:r w:rsidRPr="00513669">
        <w:rPr>
          <w:lang w:eastAsia="zh-CN"/>
        </w:rPr>
        <w:t xml:space="preserve">r the received N2 SM information, </w:t>
      </w:r>
      <w:r w:rsidRPr="00890BE3">
        <w:t xml:space="preserve">the SMF </w:t>
      </w:r>
      <w:r w:rsidRPr="00C416D8">
        <w:t>know</w:t>
      </w:r>
      <w:r>
        <w:t>s</w:t>
      </w:r>
      <w:r w:rsidRPr="00C416D8">
        <w:t xml:space="preserve"> whether the target NG-RAN node supports </w:t>
      </w:r>
      <w:r w:rsidRPr="000B21EE">
        <w:t>MBS</w:t>
      </w:r>
      <w:r>
        <w:t xml:space="preserve"> </w:t>
      </w:r>
      <w:r w:rsidRPr="00924A81">
        <w:t xml:space="preserve">and determines the delivery method, i.e., whether the 5GC </w:t>
      </w:r>
      <w:r>
        <w:t>S</w:t>
      </w:r>
      <w:r w:rsidRPr="00811B27">
        <w:t>hared</w:t>
      </w:r>
      <w:r w:rsidRPr="00924A81">
        <w:t xml:space="preserve"> MBS traffic delivery</w:t>
      </w:r>
      <w:r>
        <w:t xml:space="preserve"> or 5GC Individual MBS traffic delivery</w:t>
      </w:r>
      <w:r w:rsidRPr="00924A81">
        <w:t xml:space="preserve"> is used for MBS data transferring.</w:t>
      </w:r>
    </w:p>
    <w:p w14:paraId="67829DDC" w14:textId="77777777" w:rsidR="00D62566" w:rsidRPr="008E1454" w:rsidRDefault="00D62566" w:rsidP="00D62566">
      <w:r>
        <w:t xml:space="preserve">The </w:t>
      </w:r>
      <w:r w:rsidRPr="008E1454">
        <w:t>SMF differentiate</w:t>
      </w:r>
      <w:r>
        <w:t>s</w:t>
      </w:r>
      <w:r w:rsidRPr="008E1454">
        <w:t xml:space="preserve"> two cases:</w:t>
      </w:r>
    </w:p>
    <w:p w14:paraId="18EEF570" w14:textId="77777777" w:rsidR="00D62566" w:rsidRPr="008E1454" w:rsidRDefault="00D62566" w:rsidP="00D62566">
      <w:r w:rsidRPr="008E1454">
        <w:t>Case A)</w:t>
      </w:r>
      <w:r>
        <w:t xml:space="preserve"> </w:t>
      </w:r>
      <w:r w:rsidRPr="008E1454">
        <w:t>The target NG-RAN supports MBS. Step 3 applies and step</w:t>
      </w:r>
      <w:r>
        <w:t> 4 i</w:t>
      </w:r>
      <w:r w:rsidRPr="008E1454">
        <w:t>s skipped.</w:t>
      </w:r>
    </w:p>
    <w:p w14:paraId="224A8E79" w14:textId="77777777" w:rsidR="00D62566" w:rsidRPr="008E1454" w:rsidRDefault="00D62566" w:rsidP="00D62566">
      <w:pPr>
        <w:pStyle w:val="B1"/>
        <w:rPr>
          <w:lang w:eastAsia="zh-CN"/>
        </w:rPr>
      </w:pPr>
      <w:r w:rsidRPr="008E1454">
        <w:rPr>
          <w:lang w:eastAsia="zh-CN"/>
        </w:rPr>
        <w:t>3.</w:t>
      </w:r>
      <w:r w:rsidRPr="008E1454">
        <w:rPr>
          <w:lang w:eastAsia="zh-CN"/>
        </w:rPr>
        <w:tab/>
        <w:t>SMF to UPF: The SMF invokes N4 Session Modification procedure with the UPF (PSA) only for unicast PDU Session.</w:t>
      </w:r>
    </w:p>
    <w:p w14:paraId="2148880F" w14:textId="77777777" w:rsidR="00D62566" w:rsidRPr="008E1454" w:rsidRDefault="00D62566" w:rsidP="00D62566">
      <w:pPr>
        <w:rPr>
          <w:lang w:eastAsia="zh-CN"/>
        </w:rPr>
      </w:pPr>
      <w:r w:rsidRPr="008E1454">
        <w:rPr>
          <w:lang w:eastAsia="zh-CN"/>
        </w:rPr>
        <w:t>Case B)</w:t>
      </w:r>
      <w:r>
        <w:rPr>
          <w:lang w:eastAsia="zh-CN"/>
        </w:rPr>
        <w:t xml:space="preserve"> </w:t>
      </w:r>
      <w:r w:rsidRPr="008E1454">
        <w:rPr>
          <w:lang w:eastAsia="zh-CN"/>
        </w:rPr>
        <w:t>The target NG-RAN does not support MBS</w:t>
      </w:r>
      <w:r>
        <w:rPr>
          <w:lang w:eastAsia="zh-CN"/>
        </w:rPr>
        <w:t>. Step 3 is skipped</w:t>
      </w:r>
      <w:r w:rsidRPr="008E1454">
        <w:rPr>
          <w:lang w:eastAsia="zh-CN"/>
        </w:rPr>
        <w:t>, step</w:t>
      </w:r>
      <w:r>
        <w:rPr>
          <w:lang w:eastAsia="zh-CN"/>
        </w:rPr>
        <w:t> 4 applie</w:t>
      </w:r>
      <w:r w:rsidRPr="008E1454">
        <w:rPr>
          <w:lang w:eastAsia="zh-CN"/>
        </w:rPr>
        <w:t>s.</w:t>
      </w:r>
    </w:p>
    <w:p w14:paraId="76986197" w14:textId="77777777" w:rsidR="00D62566" w:rsidRDefault="00D62566" w:rsidP="00D62566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This steps is same as described in step 11 of clause 7.2.1.3.</w:t>
      </w:r>
    </w:p>
    <w:p w14:paraId="4EE4DC42" w14:textId="77777777" w:rsidR="00D62566" w:rsidRPr="008E1454" w:rsidRDefault="00D62566" w:rsidP="00D62566">
      <w:pPr>
        <w:pStyle w:val="EditorsNote"/>
      </w:pPr>
      <w:r w:rsidRPr="008E1454">
        <w:rPr>
          <w:rFonts w:hint="eastAsia"/>
        </w:rPr>
        <w:t>E</w:t>
      </w:r>
      <w:r w:rsidRPr="008E1454">
        <w:t>ditor's note:</w:t>
      </w:r>
      <w:r w:rsidRPr="008E1454">
        <w:tab/>
        <w:t>Details on data forwarding, if applicable, needs to wait for RAN WGs.</w:t>
      </w:r>
    </w:p>
    <w:p w14:paraId="3CE2BA4D" w14:textId="77777777" w:rsidR="00D62566" w:rsidRPr="008E1454" w:rsidRDefault="00D62566" w:rsidP="00D62566">
      <w:pPr>
        <w:pStyle w:val="B1"/>
        <w:rPr>
          <w:lang w:eastAsia="zh-CN"/>
        </w:rPr>
      </w:pPr>
      <w:r>
        <w:rPr>
          <w:lang w:eastAsia="zh-CN"/>
        </w:rPr>
        <w:t>5</w:t>
      </w:r>
      <w:r w:rsidRPr="008E1454">
        <w:rPr>
          <w:lang w:eastAsia="zh-CN"/>
        </w:rPr>
        <w:t>.</w:t>
      </w:r>
      <w:r w:rsidRPr="008E1454">
        <w:rPr>
          <w:lang w:eastAsia="zh-CN"/>
        </w:rPr>
        <w:tab/>
        <w:t>SMF to AMF: The SMF responds to AMF through Nsmf_PDUSession_UpdateSMContext response.</w:t>
      </w:r>
    </w:p>
    <w:p w14:paraId="5D70D4AC" w14:textId="6111EC25" w:rsidR="00B1557C" w:rsidRPr="00A566F1" w:rsidRDefault="00D62566" w:rsidP="00A566F1">
      <w:pPr>
        <w:pStyle w:val="B1"/>
        <w:rPr>
          <w:lang w:eastAsia="zh-CN"/>
        </w:rPr>
      </w:pPr>
      <w:r>
        <w:rPr>
          <w:lang w:eastAsia="zh-CN"/>
        </w:rPr>
        <w:t>6</w:t>
      </w:r>
      <w:r w:rsidRPr="008E1454">
        <w:rPr>
          <w:lang w:eastAsia="zh-CN"/>
        </w:rPr>
        <w:t>.</w:t>
      </w:r>
      <w:r w:rsidRPr="008E1454">
        <w:rPr>
          <w:lang w:eastAsia="zh-CN"/>
        </w:rPr>
        <w:tab/>
        <w:t>AMF to target NG-RAN: The AMF sends the path switch Ack to target NG-RAN.</w:t>
      </w:r>
    </w:p>
    <w:p w14:paraId="0B003FA0" w14:textId="4F41FB94" w:rsidR="00722DE4" w:rsidRPr="002E3DF8" w:rsidRDefault="00722DE4" w:rsidP="00722D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2E3DF8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Second change</w:t>
      </w:r>
      <w:r w:rsidRPr="002E3DF8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794E3A31" w14:textId="3B272BBC" w:rsidR="00B51465" w:rsidRDefault="00996EBD" w:rsidP="00765E84">
      <w:pPr>
        <w:pStyle w:val="Heading4"/>
      </w:pPr>
      <w:bookmarkStart w:id="7" w:name="_Toc91148726"/>
      <w:r>
        <w:lastRenderedPageBreak/>
        <w:t>7.2.3.3</w:t>
      </w:r>
      <w:r w:rsidR="00B51465" w:rsidRPr="00DA3BBC">
        <w:tab/>
      </w:r>
      <w:r>
        <w:t>N2 based handover from MBS supporting NG-RAN node</w:t>
      </w:r>
      <w:bookmarkEnd w:id="7"/>
    </w:p>
    <w:p w14:paraId="68C59E3E" w14:textId="1FFFC87E" w:rsidR="00104D70" w:rsidRPr="00104D70" w:rsidRDefault="00841D80" w:rsidP="00104D70">
      <w:r w:rsidRPr="008E1454">
        <w:rPr>
          <w:rFonts w:eastAsia="DengXian"/>
        </w:rPr>
        <w:t xml:space="preserve">This clause describes the N2 based handover </w:t>
      </w:r>
      <w:r w:rsidRPr="00BA0F21">
        <w:rPr>
          <w:rFonts w:eastAsia="DengXian"/>
        </w:rPr>
        <w:t xml:space="preserve">with MBS traffic delivered to the UE </w:t>
      </w:r>
      <w:r w:rsidRPr="008E1454">
        <w:rPr>
          <w:rFonts w:eastAsia="DengXian"/>
        </w:rPr>
        <w:t>at the source NG-RAN</w:t>
      </w:r>
      <w:r w:rsidRPr="00BA0F21">
        <w:rPr>
          <w:rFonts w:eastAsia="DengXian"/>
        </w:rPr>
        <w:t xml:space="preserve"> node supporting MBS</w:t>
      </w:r>
      <w:r w:rsidRPr="008E1454">
        <w:rPr>
          <w:rFonts w:eastAsia="DengXian"/>
        </w:rPr>
        <w:t>.</w:t>
      </w:r>
      <w:del w:id="8" w:author="Louise Li (李晓华)-通信技术" w:date="2022-04-08T17:28:00Z">
        <w:r w:rsidR="00104D70" w:rsidDel="00104D70">
          <w:rPr>
            <w:noProof/>
          </w:rPr>
          <w:object w:dxaOrig="12691" w:dyaOrig="9361" w14:anchorId="005498C1">
            <v:shape id="_x0000_i1027" type="#_x0000_t75" alt="" style="width:482.25pt;height:345.75pt;mso-width-percent:0;mso-height-percent:0;mso-width-percent:0;mso-height-percent:0" o:ole="">
              <v:imagedata r:id="rId17" o:title="" cropbottom="1662f"/>
            </v:shape>
            <o:OLEObject Type="Embed" ProgID="Visio.Drawing.15" ShapeID="_x0000_i1027" DrawAspect="Content" ObjectID="_1711435588" r:id="rId18"/>
          </w:object>
        </w:r>
      </w:del>
    </w:p>
    <w:bookmarkEnd w:id="1"/>
    <w:bookmarkEnd w:id="2"/>
    <w:bookmarkEnd w:id="3"/>
    <w:p w14:paraId="34F61A54" w14:textId="62373ED7" w:rsidR="006E6CD8" w:rsidRDefault="006E6CD8">
      <w:pPr>
        <w:rPr>
          <w:noProof/>
        </w:rPr>
      </w:pPr>
      <w:r>
        <w:rPr>
          <w:noProof/>
        </w:rPr>
        <w:object w:dxaOrig="12701" w:dyaOrig="9380" w14:anchorId="605CC67B">
          <v:shape id="_x0000_i1028" type="#_x0000_t75" alt="" style="width:482.95pt;height:346.4pt" o:ole="">
            <v:imagedata r:id="rId19" o:title="" cropbottom="1662f"/>
          </v:shape>
          <o:OLEObject Type="Embed" ProgID="Visio.Drawing.15" ShapeID="_x0000_i1028" DrawAspect="Content" ObjectID="_1711435589" r:id="rId20"/>
        </w:object>
      </w:r>
    </w:p>
    <w:p w14:paraId="41CA6158" w14:textId="302FEEF8" w:rsidR="00996EBD" w:rsidRDefault="00996EBD" w:rsidP="00996EBD">
      <w:pPr>
        <w:pStyle w:val="TF"/>
        <w:rPr>
          <w:lang w:eastAsia="zh-CN"/>
        </w:rPr>
      </w:pPr>
      <w:r w:rsidRPr="008E1454">
        <w:rPr>
          <w:lang w:eastAsia="zh-CN"/>
        </w:rPr>
        <w:t>Figure 7.2.3.3-1: N2 based handover with MBS Session</w:t>
      </w:r>
    </w:p>
    <w:p w14:paraId="5410B9C5" w14:textId="77777777" w:rsidR="00877027" w:rsidRPr="008E1454" w:rsidRDefault="00877027" w:rsidP="00877027">
      <w:pPr>
        <w:rPr>
          <w:lang w:eastAsia="zh-CN"/>
        </w:rPr>
      </w:pPr>
      <w:r w:rsidRPr="008E1454">
        <w:rPr>
          <w:lang w:eastAsia="zh-CN"/>
        </w:rPr>
        <w:t xml:space="preserve">The following additions apply compared to clause 4.9.1.3 of </w:t>
      </w:r>
      <w:r w:rsidRPr="008E1454">
        <w:rPr>
          <w:lang w:eastAsia="ko-KR"/>
        </w:rPr>
        <w:t>TS</w:t>
      </w:r>
      <w:r>
        <w:rPr>
          <w:lang w:eastAsia="ko-KR"/>
        </w:rPr>
        <w:t> </w:t>
      </w:r>
      <w:r w:rsidRPr="008E1454">
        <w:rPr>
          <w:lang w:eastAsia="ko-KR"/>
        </w:rPr>
        <w:t>23.502</w:t>
      </w:r>
      <w:r>
        <w:rPr>
          <w:lang w:eastAsia="ko-KR"/>
        </w:rPr>
        <w:t> </w:t>
      </w:r>
      <w:r w:rsidRPr="008E1454">
        <w:rPr>
          <w:lang w:eastAsia="ko-KR"/>
        </w:rPr>
        <w:t>[6]</w:t>
      </w:r>
      <w:r w:rsidRPr="008E1454">
        <w:rPr>
          <w:lang w:eastAsia="zh-CN"/>
        </w:rPr>
        <w:t>):</w:t>
      </w:r>
    </w:p>
    <w:p w14:paraId="20B39C6D" w14:textId="77777777" w:rsidR="00877027" w:rsidRPr="008E1454" w:rsidRDefault="00877027" w:rsidP="00877027">
      <w:pPr>
        <w:pStyle w:val="B1"/>
        <w:rPr>
          <w:lang w:eastAsia="ko-KR"/>
        </w:rPr>
      </w:pPr>
      <w:r>
        <w:rPr>
          <w:lang w:eastAsia="ko-KR"/>
        </w:rPr>
        <w:t>1</w:t>
      </w:r>
      <w:r w:rsidRPr="008E1454">
        <w:rPr>
          <w:lang w:eastAsia="ko-KR"/>
        </w:rPr>
        <w:t>.</w:t>
      </w:r>
      <w:r w:rsidRPr="008E1454">
        <w:rPr>
          <w:lang w:eastAsia="ko-KR"/>
        </w:rPr>
        <w:tab/>
        <w:t>Source NG-RAN to S-AMF: Handover Required (RAN container (</w:t>
      </w:r>
      <w:r w:rsidRPr="006F1864">
        <w:rPr>
          <w:lang w:eastAsia="ko-KR"/>
        </w:rPr>
        <w:t>MBS Session</w:t>
      </w:r>
      <w:r>
        <w:rPr>
          <w:lang w:eastAsia="ko-KR"/>
        </w:rPr>
        <w:t xml:space="preserve"> </w:t>
      </w:r>
      <w:r w:rsidRPr="006F1864">
        <w:rPr>
          <w:lang w:eastAsia="ko-KR"/>
        </w:rPr>
        <w:t>information</w:t>
      </w:r>
      <w:r>
        <w:rPr>
          <w:lang w:eastAsia="ko-KR"/>
        </w:rPr>
        <w:t>,</w:t>
      </w:r>
      <w:r w:rsidRPr="006F1864">
        <w:rPr>
          <w:lang w:eastAsia="ko-KR"/>
        </w:rPr>
        <w:t xml:space="preserve"> </w:t>
      </w:r>
      <w:r w:rsidRPr="008E1454">
        <w:rPr>
          <w:lang w:eastAsia="ko-KR"/>
        </w:rPr>
        <w:t>associated PDU session information</w:t>
      </w:r>
      <w:r>
        <w:rPr>
          <w:lang w:eastAsia="ko-KR"/>
        </w:rPr>
        <w:t>, associated QoS flow information and corresponding multicast QoS flow information</w:t>
      </w:r>
      <w:r w:rsidRPr="008E1454">
        <w:rPr>
          <w:lang w:eastAsia="ko-KR"/>
        </w:rPr>
        <w:t>)).</w:t>
      </w:r>
    </w:p>
    <w:p w14:paraId="2584BD9E" w14:textId="77777777" w:rsidR="00877027" w:rsidRPr="008E1454" w:rsidRDefault="00877027" w:rsidP="00877027">
      <w:pPr>
        <w:pStyle w:val="B1"/>
        <w:rPr>
          <w:lang w:eastAsia="ko-KR"/>
        </w:rPr>
      </w:pPr>
      <w:r>
        <w:rPr>
          <w:lang w:eastAsia="ko-KR"/>
        </w:rPr>
        <w:t>2</w:t>
      </w:r>
      <w:r w:rsidRPr="008E1454">
        <w:rPr>
          <w:lang w:eastAsia="ko-KR"/>
        </w:rPr>
        <w:t>.</w:t>
      </w:r>
      <w:r w:rsidRPr="008E1454">
        <w:rPr>
          <w:lang w:eastAsia="ko-KR"/>
        </w:rPr>
        <w:tab/>
        <w:t>S</w:t>
      </w:r>
      <w:r>
        <w:rPr>
          <w:lang w:eastAsia="ko-KR"/>
        </w:rPr>
        <w:t>-A</w:t>
      </w:r>
      <w:r w:rsidRPr="008E1454">
        <w:rPr>
          <w:lang w:eastAsia="ko-KR"/>
        </w:rPr>
        <w:t>MF to T-AMF: The T-AMF is provided with associated PDU Session information</w:t>
      </w:r>
      <w:r w:rsidRPr="008E1454">
        <w:rPr>
          <w:lang w:eastAsia="zh-CN"/>
        </w:rPr>
        <w:t xml:space="preserve"> and the MBS session related information</w:t>
      </w:r>
      <w:r w:rsidRPr="008E1454">
        <w:rPr>
          <w:lang w:eastAsia="ko-KR"/>
        </w:rPr>
        <w:t>.</w:t>
      </w:r>
    </w:p>
    <w:p w14:paraId="706B1CD4" w14:textId="77777777" w:rsidR="00877027" w:rsidRPr="008E1454" w:rsidRDefault="00877027" w:rsidP="00877027">
      <w:pPr>
        <w:pStyle w:val="B1"/>
        <w:rPr>
          <w:lang w:eastAsia="ko-KR"/>
        </w:rPr>
      </w:pPr>
      <w:r>
        <w:rPr>
          <w:lang w:eastAsia="ko-KR"/>
        </w:rPr>
        <w:t>4</w:t>
      </w:r>
      <w:r w:rsidRPr="008E1454">
        <w:rPr>
          <w:lang w:eastAsia="ko-KR"/>
        </w:rPr>
        <w:t>.</w:t>
      </w:r>
      <w:r w:rsidRPr="008E1454">
        <w:rPr>
          <w:lang w:eastAsia="ko-KR"/>
        </w:rPr>
        <w:tab/>
        <w:t>T-AMF to Target NG-RAN: The Target NG-RAN prepares the radio resource based on the received information:</w:t>
      </w:r>
    </w:p>
    <w:p w14:paraId="583DE754" w14:textId="77777777" w:rsidR="00877027" w:rsidRPr="008E1454" w:rsidRDefault="00877027" w:rsidP="00877027">
      <w:pPr>
        <w:pStyle w:val="B2"/>
        <w:rPr>
          <w:lang w:eastAsia="ko-KR"/>
        </w:rPr>
      </w:pPr>
      <w:r w:rsidRPr="008E1454">
        <w:rPr>
          <w:lang w:eastAsia="ko-KR"/>
        </w:rPr>
        <w:t>-</w:t>
      </w:r>
      <w:r w:rsidRPr="008E1454">
        <w:rPr>
          <w:lang w:eastAsia="ko-KR"/>
        </w:rPr>
        <w:tab/>
        <w:t xml:space="preserve">If the </w:t>
      </w:r>
      <w:r>
        <w:rPr>
          <w:lang w:eastAsia="ko-KR"/>
        </w:rPr>
        <w:t>T</w:t>
      </w:r>
      <w:r w:rsidRPr="008E1454">
        <w:rPr>
          <w:lang w:eastAsia="ko-KR"/>
        </w:rPr>
        <w:t>arget NG-RAN does not support MBS, the MBS Session</w:t>
      </w:r>
      <w:r>
        <w:rPr>
          <w:lang w:eastAsia="ko-KR"/>
        </w:rPr>
        <w:t xml:space="preserve"> related</w:t>
      </w:r>
      <w:r w:rsidRPr="008E1454">
        <w:rPr>
          <w:lang w:eastAsia="ko-KR"/>
        </w:rPr>
        <w:t xml:space="preserve"> information is not used. The </w:t>
      </w:r>
      <w:r>
        <w:rPr>
          <w:lang w:eastAsia="ko-KR"/>
        </w:rPr>
        <w:t>T</w:t>
      </w:r>
      <w:r w:rsidRPr="008E1454">
        <w:rPr>
          <w:lang w:eastAsia="ko-KR"/>
        </w:rPr>
        <w:t xml:space="preserve">arget NG-RAN uses the associated PDU Session information to allocate resource to deliver MBS data. The MBS data are transmitted </w:t>
      </w:r>
      <w:r>
        <w:rPr>
          <w:lang w:eastAsia="ko-KR"/>
        </w:rPr>
        <w:t xml:space="preserve">via </w:t>
      </w:r>
      <w:r w:rsidRPr="001D19BE">
        <w:rPr>
          <w:lang w:eastAsia="ko-KR"/>
        </w:rPr>
        <w:t>the</w:t>
      </w:r>
      <w:r w:rsidRPr="00C10A2A">
        <w:rPr>
          <w:lang w:val="en-US" w:eastAsia="ko-KR"/>
        </w:rPr>
        <w:t xml:space="preserve"> </w:t>
      </w:r>
      <w:r w:rsidRPr="00BA0F21">
        <w:rPr>
          <w:lang w:val="en-US" w:eastAsia="ko-KR"/>
        </w:rPr>
        <w:t>associated</w:t>
      </w:r>
      <w:r>
        <w:rPr>
          <w:lang w:eastAsia="ko-KR"/>
        </w:rPr>
        <w:t xml:space="preserve"> </w:t>
      </w:r>
      <w:r w:rsidRPr="001D19BE">
        <w:rPr>
          <w:lang w:eastAsia="ko-KR"/>
        </w:rPr>
        <w:t xml:space="preserve">QoS flows within the </w:t>
      </w:r>
      <w:r w:rsidRPr="00FC6577">
        <w:rPr>
          <w:lang w:eastAsia="ko-KR"/>
        </w:rPr>
        <w:t>associated</w:t>
      </w:r>
      <w:r w:rsidRPr="00FC6577" w:rsidDel="00F51810">
        <w:rPr>
          <w:lang w:eastAsia="ko-KR"/>
        </w:rPr>
        <w:t xml:space="preserve"> </w:t>
      </w:r>
      <w:r w:rsidRPr="00FC6577">
        <w:rPr>
          <w:lang w:eastAsia="ko-KR"/>
        </w:rPr>
        <w:t>PDU Session</w:t>
      </w:r>
      <w:r w:rsidRPr="008E1454">
        <w:rPr>
          <w:lang w:eastAsia="ko-KR"/>
        </w:rPr>
        <w:t>.</w:t>
      </w:r>
    </w:p>
    <w:p w14:paraId="59E05429" w14:textId="77777777" w:rsidR="00877027" w:rsidRPr="008E1454" w:rsidRDefault="00877027" w:rsidP="00877027">
      <w:pPr>
        <w:pStyle w:val="B2"/>
        <w:rPr>
          <w:lang w:eastAsia="ko-KR"/>
        </w:rPr>
      </w:pPr>
      <w:r w:rsidRPr="008E1454">
        <w:rPr>
          <w:rFonts w:hint="eastAsia"/>
          <w:lang w:eastAsia="zh-CN"/>
        </w:rPr>
        <w:t>-</w:t>
      </w:r>
      <w:r w:rsidRPr="008E1454">
        <w:rPr>
          <w:lang w:eastAsia="ko-KR"/>
        </w:rPr>
        <w:tab/>
        <w:t xml:space="preserve">If the </w:t>
      </w:r>
      <w:r>
        <w:rPr>
          <w:lang w:eastAsia="ko-KR"/>
        </w:rPr>
        <w:t>T</w:t>
      </w:r>
      <w:r w:rsidRPr="008E1454">
        <w:rPr>
          <w:lang w:eastAsia="ko-KR"/>
        </w:rPr>
        <w:t xml:space="preserve">arget NG-RAN supports MBS, the </w:t>
      </w:r>
      <w:r>
        <w:rPr>
          <w:lang w:eastAsia="ko-KR"/>
        </w:rPr>
        <w:t>T</w:t>
      </w:r>
      <w:r w:rsidRPr="008E1454">
        <w:rPr>
          <w:lang w:eastAsia="ko-KR"/>
        </w:rPr>
        <w:t xml:space="preserve">arget NG-RAN uses the </w:t>
      </w:r>
      <w:r>
        <w:rPr>
          <w:lang w:eastAsia="ko-KR"/>
        </w:rPr>
        <w:t xml:space="preserve">multicast </w:t>
      </w:r>
      <w:r w:rsidRPr="008E1454">
        <w:rPr>
          <w:lang w:eastAsia="ko-KR"/>
        </w:rPr>
        <w:t>MBS Session</w:t>
      </w:r>
      <w:r>
        <w:rPr>
          <w:lang w:eastAsia="ko-KR"/>
        </w:rPr>
        <w:t xml:space="preserve"> related</w:t>
      </w:r>
      <w:r w:rsidRPr="008E1454">
        <w:rPr>
          <w:lang w:eastAsia="ko-KR"/>
        </w:rPr>
        <w:t xml:space="preserve"> information to allocate</w:t>
      </w:r>
      <w:r>
        <w:rPr>
          <w:lang w:eastAsia="ko-KR"/>
        </w:rPr>
        <w:t xml:space="preserve"> RAN</w:t>
      </w:r>
      <w:r w:rsidRPr="008E1454">
        <w:rPr>
          <w:lang w:eastAsia="ko-KR"/>
        </w:rPr>
        <w:t xml:space="preserve"> resource</w:t>
      </w:r>
      <w:r>
        <w:rPr>
          <w:lang w:eastAsia="ko-KR"/>
        </w:rPr>
        <w:t>s</w:t>
      </w:r>
      <w:r w:rsidRPr="008E1454">
        <w:rPr>
          <w:lang w:eastAsia="ko-KR"/>
        </w:rPr>
        <w:t xml:space="preserve"> to deliver the MBS data.</w:t>
      </w:r>
      <w:r>
        <w:rPr>
          <w:lang w:eastAsia="ko-KR"/>
        </w:rPr>
        <w:t xml:space="preserve"> If 5GC Shared MBS traffic delivery for the indicated multicast MBS session has not been established towards the Target NG-RAN, the Target NG-RAN initiates the shared delivery establishment towards the MB-SMF via AMF as described in clause 7.2.1.4.</w:t>
      </w:r>
    </w:p>
    <w:p w14:paraId="0E099026" w14:textId="77777777" w:rsidR="00877027" w:rsidRPr="008E1454" w:rsidRDefault="00877027" w:rsidP="00877027">
      <w:pPr>
        <w:pStyle w:val="B1"/>
        <w:rPr>
          <w:lang w:eastAsia="ko-KR"/>
        </w:rPr>
      </w:pPr>
      <w:r>
        <w:rPr>
          <w:lang w:eastAsia="ko-KR"/>
        </w:rPr>
        <w:t>5.</w:t>
      </w:r>
      <w:r w:rsidRPr="008E1454">
        <w:rPr>
          <w:lang w:eastAsia="ko-KR"/>
        </w:rPr>
        <w:tab/>
        <w:t>Target NG-RAN to T-AMF: The target NG-RAN sends Handover Request Ack to T-AMF.</w:t>
      </w:r>
    </w:p>
    <w:p w14:paraId="1FEBC0D2" w14:textId="77777777" w:rsidR="00877027" w:rsidRPr="008E1454" w:rsidRDefault="00877027" w:rsidP="00877027">
      <w:pPr>
        <w:pStyle w:val="B1"/>
        <w:rPr>
          <w:lang w:eastAsia="ko-KR"/>
        </w:rPr>
      </w:pPr>
      <w:r w:rsidRPr="008E1454">
        <w:rPr>
          <w:lang w:eastAsia="ko-KR"/>
        </w:rPr>
        <w:tab/>
      </w:r>
      <w:r w:rsidRPr="00C416D8">
        <w:rPr>
          <w:lang w:eastAsia="ko-KR"/>
        </w:rPr>
        <w:t>The target NG-RAN node</w:t>
      </w:r>
      <w:r>
        <w:rPr>
          <w:lang w:eastAsia="ko-KR"/>
        </w:rPr>
        <w:t>, if MBS-capable,</w:t>
      </w:r>
      <w:r w:rsidRPr="00C416D8">
        <w:rPr>
          <w:lang w:eastAsia="ko-KR"/>
        </w:rPr>
        <w:t xml:space="preserve"> indicates it supports MBS to SMF in N2 SM information. Per the received N2 SM information, </w:t>
      </w:r>
      <w:r w:rsidRPr="001C7EE4">
        <w:rPr>
          <w:lang w:eastAsia="ko-KR"/>
        </w:rPr>
        <w:t>the SMF know</w:t>
      </w:r>
      <w:r>
        <w:rPr>
          <w:lang w:eastAsia="ko-KR"/>
        </w:rPr>
        <w:t>s</w:t>
      </w:r>
      <w:r w:rsidRPr="001C7EE4">
        <w:rPr>
          <w:lang w:eastAsia="ko-KR"/>
        </w:rPr>
        <w:t xml:space="preserve"> whether the target NG-RAN node supports MBS and </w:t>
      </w:r>
      <w:r w:rsidRPr="00C416D8">
        <w:t xml:space="preserve">determines the delivery method, i.e. whether the 5GC </w:t>
      </w:r>
      <w:r>
        <w:t>Shared</w:t>
      </w:r>
      <w:r w:rsidRPr="00C416D8">
        <w:t xml:space="preserve"> MBS traffic delivery</w:t>
      </w:r>
      <w:r>
        <w:t xml:space="preserve"> or 5GC Individual MBS traffic delivery</w:t>
      </w:r>
      <w:r w:rsidRPr="00C416D8">
        <w:t xml:space="preserve"> is used for MBS data transferring.</w:t>
      </w:r>
    </w:p>
    <w:p w14:paraId="325108EA" w14:textId="77777777" w:rsidR="00877027" w:rsidRPr="008E1454" w:rsidRDefault="00877027" w:rsidP="00877027">
      <w:pPr>
        <w:pStyle w:val="B1"/>
        <w:rPr>
          <w:lang w:eastAsia="ko-KR"/>
        </w:rPr>
      </w:pPr>
      <w:r>
        <w:rPr>
          <w:lang w:eastAsia="ko-KR"/>
        </w:rPr>
        <w:t>12</w:t>
      </w:r>
      <w:r w:rsidRPr="008E1454">
        <w:rPr>
          <w:lang w:eastAsia="ko-KR"/>
        </w:rPr>
        <w:t>.</w:t>
      </w:r>
      <w:r w:rsidRPr="008E1454">
        <w:rPr>
          <w:lang w:eastAsia="ko-KR"/>
        </w:rPr>
        <w:tab/>
        <w:t>T-AMF to SMF: The AMF invokes Nsmf_PDUSession_UpdateSMContext request towards SMF, the message includes the received N2 SM</w:t>
      </w:r>
      <w:r>
        <w:rPr>
          <w:lang w:eastAsia="ko-KR"/>
        </w:rPr>
        <w:t xml:space="preserve"> information received from the target NG-RAN</w:t>
      </w:r>
      <w:r w:rsidRPr="008E1454">
        <w:rPr>
          <w:lang w:eastAsia="ko-KR"/>
        </w:rPr>
        <w:t>.</w:t>
      </w:r>
    </w:p>
    <w:p w14:paraId="69CFBD91" w14:textId="0F74D54F" w:rsidR="00877027" w:rsidRDefault="00877027" w:rsidP="00877027">
      <w:pPr>
        <w:pStyle w:val="B1"/>
        <w:rPr>
          <w:lang w:eastAsia="ko-KR"/>
        </w:rPr>
      </w:pPr>
      <w:r>
        <w:rPr>
          <w:lang w:eastAsia="ko-KR"/>
        </w:rPr>
        <w:t>13-14.</w:t>
      </w:r>
      <w:r>
        <w:rPr>
          <w:lang w:eastAsia="ko-KR"/>
        </w:rPr>
        <w:tab/>
        <w:t>Same as described in steps 3-4 of clause 7.2.3.2.</w:t>
      </w:r>
    </w:p>
    <w:p w14:paraId="1027E842" w14:textId="6D6A97F5" w:rsidR="00877027" w:rsidRDefault="00877027" w:rsidP="00877027">
      <w:pPr>
        <w:pStyle w:val="B1"/>
        <w:rPr>
          <w:lang w:eastAsia="ko-KR"/>
        </w:rPr>
      </w:pPr>
      <w:r>
        <w:rPr>
          <w:lang w:eastAsia="ko-KR"/>
        </w:rPr>
        <w:lastRenderedPageBreak/>
        <w:t>15.</w:t>
      </w:r>
      <w:r>
        <w:rPr>
          <w:lang w:eastAsia="ko-KR"/>
        </w:rPr>
        <w:tab/>
        <w:t xml:space="preserve">SMF to T-AMF: The SMF sends the Nsmf_PDUSession_UpdateSMContext </w:t>
      </w:r>
      <w:del w:id="9" w:author="Louise Li (李晓华)-通信技术" w:date="2022-03-25T09:19:00Z">
        <w:r w:rsidDel="00877027">
          <w:rPr>
            <w:lang w:eastAsia="ko-KR"/>
          </w:rPr>
          <w:delText xml:space="preserve">Request </w:delText>
        </w:r>
      </w:del>
      <w:ins w:id="10" w:author="Louise Li (李晓华)-通信技术" w:date="2022-03-25T09:19:00Z">
        <w:r>
          <w:rPr>
            <w:lang w:eastAsia="ko-KR"/>
          </w:rPr>
          <w:t xml:space="preserve">Response </w:t>
        </w:r>
      </w:ins>
      <w:r>
        <w:rPr>
          <w:lang w:eastAsia="ko-KR"/>
        </w:rPr>
        <w:t>to the T-AMF.</w:t>
      </w:r>
    </w:p>
    <w:p w14:paraId="7005E339" w14:textId="77777777" w:rsidR="00841D80" w:rsidRPr="008E1454" w:rsidRDefault="00841D80" w:rsidP="00841D80">
      <w:pPr>
        <w:pStyle w:val="EditorsNote"/>
        <w:rPr>
          <w:lang w:eastAsia="ko-KR"/>
        </w:rPr>
      </w:pPr>
      <w:r w:rsidRPr="008E1454">
        <w:rPr>
          <w:rFonts w:hint="eastAsia"/>
          <w:lang w:eastAsia="zh-CN"/>
        </w:rPr>
        <w:t>E</w:t>
      </w:r>
      <w:r w:rsidRPr="008E1454">
        <w:rPr>
          <w:lang w:eastAsia="zh-CN"/>
        </w:rPr>
        <w:t>ditor's note:</w:t>
      </w:r>
      <w:r w:rsidRPr="008E1454">
        <w:rPr>
          <w:lang w:eastAsia="zh-CN"/>
        </w:rPr>
        <w:tab/>
        <w:t>Details on data forwarding, if applicable, needs to wait for RAN WGs.</w:t>
      </w:r>
    </w:p>
    <w:p w14:paraId="7545CF7A" w14:textId="77777777" w:rsidR="00722DE4" w:rsidRPr="00E21E2C" w:rsidRDefault="00722DE4" w:rsidP="00722D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2E3DF8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2E3DF8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2E3DF8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D23B923" w14:textId="77777777" w:rsidR="00722DE4" w:rsidRDefault="00722DE4">
      <w:pPr>
        <w:rPr>
          <w:noProof/>
        </w:rPr>
      </w:pPr>
    </w:p>
    <w:sectPr w:rsidR="00722DE4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05E59D" w14:textId="77777777" w:rsidR="003372DD" w:rsidRDefault="003372DD">
      <w:r>
        <w:separator/>
      </w:r>
    </w:p>
  </w:endnote>
  <w:endnote w:type="continuationSeparator" w:id="0">
    <w:p w14:paraId="54D4855F" w14:textId="77777777" w:rsidR="003372DD" w:rsidRDefault="003372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7E5E48" w14:textId="77777777" w:rsidR="003372DD" w:rsidRDefault="003372DD">
      <w:r>
        <w:separator/>
      </w:r>
    </w:p>
  </w:footnote>
  <w:footnote w:type="continuationSeparator" w:id="0">
    <w:p w14:paraId="395F38E0" w14:textId="77777777" w:rsidR="003372DD" w:rsidRDefault="003372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CEF19" w14:textId="77777777" w:rsidR="00154C39" w:rsidRDefault="00154C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94DB1" w14:textId="77777777" w:rsidR="00154C39" w:rsidRDefault="006956A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FFA82" w14:textId="77777777" w:rsidR="00154C39" w:rsidRDefault="00154C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EE0EEC"/>
    <w:multiLevelType w:val="hybridMultilevel"/>
    <w:tmpl w:val="45C04CC6"/>
    <w:lvl w:ilvl="0" w:tplc="8126381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7D28284A"/>
    <w:multiLevelType w:val="hybridMultilevel"/>
    <w:tmpl w:val="5A587578"/>
    <w:lvl w:ilvl="0" w:tplc="2B3858D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ouise Li (李晓华)-通信技术">
    <w15:presenceInfo w15:providerId="AD" w15:userId="S-1-5-21-1606980848-706699826-1801674531-2697674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C39"/>
    <w:rsid w:val="00001E82"/>
    <w:rsid w:val="00004408"/>
    <w:rsid w:val="00004AED"/>
    <w:rsid w:val="00006762"/>
    <w:rsid w:val="00011866"/>
    <w:rsid w:val="000134C1"/>
    <w:rsid w:val="000146DB"/>
    <w:rsid w:val="00017439"/>
    <w:rsid w:val="00020285"/>
    <w:rsid w:val="00021066"/>
    <w:rsid w:val="00024355"/>
    <w:rsid w:val="000258D1"/>
    <w:rsid w:val="00032B09"/>
    <w:rsid w:val="00033316"/>
    <w:rsid w:val="000375CF"/>
    <w:rsid w:val="00037972"/>
    <w:rsid w:val="00037A54"/>
    <w:rsid w:val="0004691A"/>
    <w:rsid w:val="000528F9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3F6F"/>
    <w:rsid w:val="000676F2"/>
    <w:rsid w:val="00074BCE"/>
    <w:rsid w:val="000755F3"/>
    <w:rsid w:val="00086655"/>
    <w:rsid w:val="00086B3F"/>
    <w:rsid w:val="00090F4A"/>
    <w:rsid w:val="00090FAD"/>
    <w:rsid w:val="00093210"/>
    <w:rsid w:val="0009324B"/>
    <w:rsid w:val="00094898"/>
    <w:rsid w:val="000961EA"/>
    <w:rsid w:val="000A09E6"/>
    <w:rsid w:val="000A568B"/>
    <w:rsid w:val="000B00EA"/>
    <w:rsid w:val="000B1EF1"/>
    <w:rsid w:val="000B1F1E"/>
    <w:rsid w:val="000B3F69"/>
    <w:rsid w:val="000B44FA"/>
    <w:rsid w:val="000B4CD9"/>
    <w:rsid w:val="000B71E3"/>
    <w:rsid w:val="000C31D3"/>
    <w:rsid w:val="000C3728"/>
    <w:rsid w:val="000C3998"/>
    <w:rsid w:val="000C42D6"/>
    <w:rsid w:val="000C502F"/>
    <w:rsid w:val="000C52D2"/>
    <w:rsid w:val="000C573F"/>
    <w:rsid w:val="000C7681"/>
    <w:rsid w:val="000D34F9"/>
    <w:rsid w:val="000D6919"/>
    <w:rsid w:val="000D79CC"/>
    <w:rsid w:val="000E44B4"/>
    <w:rsid w:val="000E59F5"/>
    <w:rsid w:val="000F163B"/>
    <w:rsid w:val="000F28D6"/>
    <w:rsid w:val="000F37D6"/>
    <w:rsid w:val="000F38D4"/>
    <w:rsid w:val="000F40E3"/>
    <w:rsid w:val="000F6B60"/>
    <w:rsid w:val="0010161C"/>
    <w:rsid w:val="001019F4"/>
    <w:rsid w:val="00104CCE"/>
    <w:rsid w:val="00104D70"/>
    <w:rsid w:val="00112CC5"/>
    <w:rsid w:val="0011346F"/>
    <w:rsid w:val="001161FE"/>
    <w:rsid w:val="001200F9"/>
    <w:rsid w:val="0012046D"/>
    <w:rsid w:val="00130EA7"/>
    <w:rsid w:val="00135404"/>
    <w:rsid w:val="00136F5C"/>
    <w:rsid w:val="00137D8B"/>
    <w:rsid w:val="001407B4"/>
    <w:rsid w:val="001424F0"/>
    <w:rsid w:val="0014416F"/>
    <w:rsid w:val="00144ECA"/>
    <w:rsid w:val="001462B8"/>
    <w:rsid w:val="00153B91"/>
    <w:rsid w:val="00154374"/>
    <w:rsid w:val="00154C39"/>
    <w:rsid w:val="00160E4F"/>
    <w:rsid w:val="00161103"/>
    <w:rsid w:val="0016203A"/>
    <w:rsid w:val="00164915"/>
    <w:rsid w:val="00164E93"/>
    <w:rsid w:val="00164F16"/>
    <w:rsid w:val="00165E9C"/>
    <w:rsid w:val="001664E2"/>
    <w:rsid w:val="001679E9"/>
    <w:rsid w:val="001712AD"/>
    <w:rsid w:val="00172ADF"/>
    <w:rsid w:val="00175E99"/>
    <w:rsid w:val="00177E8B"/>
    <w:rsid w:val="00180857"/>
    <w:rsid w:val="00182291"/>
    <w:rsid w:val="00187837"/>
    <w:rsid w:val="001925E7"/>
    <w:rsid w:val="00195FD3"/>
    <w:rsid w:val="00197118"/>
    <w:rsid w:val="001A1D3E"/>
    <w:rsid w:val="001A4BDA"/>
    <w:rsid w:val="001A5BC7"/>
    <w:rsid w:val="001B1698"/>
    <w:rsid w:val="001B31F5"/>
    <w:rsid w:val="001B5249"/>
    <w:rsid w:val="001C4D04"/>
    <w:rsid w:val="001C4FDC"/>
    <w:rsid w:val="001C6ECB"/>
    <w:rsid w:val="001D10FF"/>
    <w:rsid w:val="001D3946"/>
    <w:rsid w:val="001D4953"/>
    <w:rsid w:val="001E0697"/>
    <w:rsid w:val="001E1B78"/>
    <w:rsid w:val="001E5DDF"/>
    <w:rsid w:val="001E7174"/>
    <w:rsid w:val="001F06A3"/>
    <w:rsid w:val="001F1C55"/>
    <w:rsid w:val="001F1EFF"/>
    <w:rsid w:val="001F4C74"/>
    <w:rsid w:val="001F5D10"/>
    <w:rsid w:val="002030C5"/>
    <w:rsid w:val="00210F76"/>
    <w:rsid w:val="00213BCC"/>
    <w:rsid w:val="00215842"/>
    <w:rsid w:val="00217D04"/>
    <w:rsid w:val="00226B24"/>
    <w:rsid w:val="002302F9"/>
    <w:rsid w:val="00230AA6"/>
    <w:rsid w:val="00230D23"/>
    <w:rsid w:val="002341E0"/>
    <w:rsid w:val="00234840"/>
    <w:rsid w:val="0023506C"/>
    <w:rsid w:val="00235D6F"/>
    <w:rsid w:val="00240C28"/>
    <w:rsid w:val="002504CB"/>
    <w:rsid w:val="00254214"/>
    <w:rsid w:val="00256939"/>
    <w:rsid w:val="00261132"/>
    <w:rsid w:val="00261325"/>
    <w:rsid w:val="00261582"/>
    <w:rsid w:val="0026219E"/>
    <w:rsid w:val="002648E1"/>
    <w:rsid w:val="00274BB4"/>
    <w:rsid w:val="00275D36"/>
    <w:rsid w:val="002863BB"/>
    <w:rsid w:val="00293080"/>
    <w:rsid w:val="002935F4"/>
    <w:rsid w:val="00293EA7"/>
    <w:rsid w:val="00294CBD"/>
    <w:rsid w:val="002952D2"/>
    <w:rsid w:val="00296FE6"/>
    <w:rsid w:val="002A2D8A"/>
    <w:rsid w:val="002A325E"/>
    <w:rsid w:val="002A4786"/>
    <w:rsid w:val="002A584E"/>
    <w:rsid w:val="002A7326"/>
    <w:rsid w:val="002B14AC"/>
    <w:rsid w:val="002B5331"/>
    <w:rsid w:val="002B6459"/>
    <w:rsid w:val="002C1100"/>
    <w:rsid w:val="002C15B5"/>
    <w:rsid w:val="002C1720"/>
    <w:rsid w:val="002C20FD"/>
    <w:rsid w:val="002C4521"/>
    <w:rsid w:val="002C5B90"/>
    <w:rsid w:val="002C728D"/>
    <w:rsid w:val="002C7EF4"/>
    <w:rsid w:val="002D0676"/>
    <w:rsid w:val="002D275D"/>
    <w:rsid w:val="002D5126"/>
    <w:rsid w:val="002E4CE9"/>
    <w:rsid w:val="002F3590"/>
    <w:rsid w:val="002F3A71"/>
    <w:rsid w:val="002F6573"/>
    <w:rsid w:val="00301E3E"/>
    <w:rsid w:val="00303194"/>
    <w:rsid w:val="00303EE6"/>
    <w:rsid w:val="00304CE9"/>
    <w:rsid w:val="00305894"/>
    <w:rsid w:val="0031075E"/>
    <w:rsid w:val="00310C50"/>
    <w:rsid w:val="00312A02"/>
    <w:rsid w:val="00314F9B"/>
    <w:rsid w:val="0032072F"/>
    <w:rsid w:val="00321A7F"/>
    <w:rsid w:val="0032375B"/>
    <w:rsid w:val="00323BBF"/>
    <w:rsid w:val="00331522"/>
    <w:rsid w:val="00335580"/>
    <w:rsid w:val="003369C9"/>
    <w:rsid w:val="00336B2D"/>
    <w:rsid w:val="003372DD"/>
    <w:rsid w:val="00337D1F"/>
    <w:rsid w:val="00337D3F"/>
    <w:rsid w:val="00340730"/>
    <w:rsid w:val="00340A42"/>
    <w:rsid w:val="00341E1B"/>
    <w:rsid w:val="00354E8B"/>
    <w:rsid w:val="003606DB"/>
    <w:rsid w:val="003617BA"/>
    <w:rsid w:val="00361946"/>
    <w:rsid w:val="00363280"/>
    <w:rsid w:val="003639DF"/>
    <w:rsid w:val="003645FB"/>
    <w:rsid w:val="003671C7"/>
    <w:rsid w:val="00372226"/>
    <w:rsid w:val="00380E7B"/>
    <w:rsid w:val="00385979"/>
    <w:rsid w:val="00386192"/>
    <w:rsid w:val="00390361"/>
    <w:rsid w:val="003914B4"/>
    <w:rsid w:val="00393009"/>
    <w:rsid w:val="00395850"/>
    <w:rsid w:val="00396587"/>
    <w:rsid w:val="003A2605"/>
    <w:rsid w:val="003A2EB9"/>
    <w:rsid w:val="003A4EDB"/>
    <w:rsid w:val="003A5C17"/>
    <w:rsid w:val="003B261A"/>
    <w:rsid w:val="003B581D"/>
    <w:rsid w:val="003B6115"/>
    <w:rsid w:val="003B7D58"/>
    <w:rsid w:val="003C3DEE"/>
    <w:rsid w:val="003C53F4"/>
    <w:rsid w:val="003C7990"/>
    <w:rsid w:val="003D36BB"/>
    <w:rsid w:val="003D41D5"/>
    <w:rsid w:val="003E4EB7"/>
    <w:rsid w:val="003E5053"/>
    <w:rsid w:val="003F46FE"/>
    <w:rsid w:val="003F495D"/>
    <w:rsid w:val="00404FDF"/>
    <w:rsid w:val="00406243"/>
    <w:rsid w:val="00407E40"/>
    <w:rsid w:val="0041188E"/>
    <w:rsid w:val="00421EF0"/>
    <w:rsid w:val="00424A1E"/>
    <w:rsid w:val="00424CA8"/>
    <w:rsid w:val="0042684C"/>
    <w:rsid w:val="004302E2"/>
    <w:rsid w:val="004326EF"/>
    <w:rsid w:val="0043271A"/>
    <w:rsid w:val="00433C55"/>
    <w:rsid w:val="00437216"/>
    <w:rsid w:val="004375D7"/>
    <w:rsid w:val="00441EF2"/>
    <w:rsid w:val="0045395A"/>
    <w:rsid w:val="0045415A"/>
    <w:rsid w:val="00460BF4"/>
    <w:rsid w:val="00461D6F"/>
    <w:rsid w:val="00474B55"/>
    <w:rsid w:val="00483E01"/>
    <w:rsid w:val="0048552D"/>
    <w:rsid w:val="00486836"/>
    <w:rsid w:val="0048684F"/>
    <w:rsid w:val="004A2610"/>
    <w:rsid w:val="004A58ED"/>
    <w:rsid w:val="004B5383"/>
    <w:rsid w:val="004B5D6D"/>
    <w:rsid w:val="004B7EC0"/>
    <w:rsid w:val="004C1614"/>
    <w:rsid w:val="004C3102"/>
    <w:rsid w:val="004C7603"/>
    <w:rsid w:val="004C7FBD"/>
    <w:rsid w:val="004D4A20"/>
    <w:rsid w:val="004D58EA"/>
    <w:rsid w:val="004D6959"/>
    <w:rsid w:val="004D7F45"/>
    <w:rsid w:val="004D7FDC"/>
    <w:rsid w:val="004E5932"/>
    <w:rsid w:val="004F045D"/>
    <w:rsid w:val="004F2166"/>
    <w:rsid w:val="004F2DB1"/>
    <w:rsid w:val="004F54FE"/>
    <w:rsid w:val="005144EF"/>
    <w:rsid w:val="00515544"/>
    <w:rsid w:val="005215BE"/>
    <w:rsid w:val="00524730"/>
    <w:rsid w:val="0052485A"/>
    <w:rsid w:val="00524B93"/>
    <w:rsid w:val="00524ED8"/>
    <w:rsid w:val="0052758B"/>
    <w:rsid w:val="0054242F"/>
    <w:rsid w:val="00545894"/>
    <w:rsid w:val="00546CAF"/>
    <w:rsid w:val="00552047"/>
    <w:rsid w:val="00555383"/>
    <w:rsid w:val="005562B2"/>
    <w:rsid w:val="00557A06"/>
    <w:rsid w:val="00566D64"/>
    <w:rsid w:val="005704CA"/>
    <w:rsid w:val="00570CC6"/>
    <w:rsid w:val="005735E6"/>
    <w:rsid w:val="00574019"/>
    <w:rsid w:val="0057510C"/>
    <w:rsid w:val="00577171"/>
    <w:rsid w:val="0058150F"/>
    <w:rsid w:val="00582164"/>
    <w:rsid w:val="005850C8"/>
    <w:rsid w:val="00585315"/>
    <w:rsid w:val="0059385E"/>
    <w:rsid w:val="00594489"/>
    <w:rsid w:val="005A2B88"/>
    <w:rsid w:val="005A2EF7"/>
    <w:rsid w:val="005B1CCE"/>
    <w:rsid w:val="005B425D"/>
    <w:rsid w:val="005B454E"/>
    <w:rsid w:val="005B5BCD"/>
    <w:rsid w:val="005B793F"/>
    <w:rsid w:val="005C14C5"/>
    <w:rsid w:val="005C1520"/>
    <w:rsid w:val="005D15B0"/>
    <w:rsid w:val="005D4780"/>
    <w:rsid w:val="005D5186"/>
    <w:rsid w:val="005D5D80"/>
    <w:rsid w:val="005E08A0"/>
    <w:rsid w:val="005E54CC"/>
    <w:rsid w:val="005F1272"/>
    <w:rsid w:val="005F1E34"/>
    <w:rsid w:val="005F2A92"/>
    <w:rsid w:val="005F3B4E"/>
    <w:rsid w:val="005F5ABC"/>
    <w:rsid w:val="005F722F"/>
    <w:rsid w:val="005F7C70"/>
    <w:rsid w:val="006027AB"/>
    <w:rsid w:val="006057FF"/>
    <w:rsid w:val="00605BAC"/>
    <w:rsid w:val="006062BE"/>
    <w:rsid w:val="006066A9"/>
    <w:rsid w:val="00612457"/>
    <w:rsid w:val="006125E9"/>
    <w:rsid w:val="0061452B"/>
    <w:rsid w:val="0062209A"/>
    <w:rsid w:val="00630E1E"/>
    <w:rsid w:val="00633C4F"/>
    <w:rsid w:val="00635371"/>
    <w:rsid w:val="00636067"/>
    <w:rsid w:val="006441DB"/>
    <w:rsid w:val="0064534C"/>
    <w:rsid w:val="006455CE"/>
    <w:rsid w:val="00646435"/>
    <w:rsid w:val="00650EE2"/>
    <w:rsid w:val="00662157"/>
    <w:rsid w:val="00662A51"/>
    <w:rsid w:val="006644D8"/>
    <w:rsid w:val="0066459D"/>
    <w:rsid w:val="006677FF"/>
    <w:rsid w:val="006755FB"/>
    <w:rsid w:val="00675A2C"/>
    <w:rsid w:val="006776DA"/>
    <w:rsid w:val="00681EBD"/>
    <w:rsid w:val="0068753B"/>
    <w:rsid w:val="00690CF5"/>
    <w:rsid w:val="00692B97"/>
    <w:rsid w:val="00694C70"/>
    <w:rsid w:val="00694E22"/>
    <w:rsid w:val="006956A6"/>
    <w:rsid w:val="006959E6"/>
    <w:rsid w:val="00696FE1"/>
    <w:rsid w:val="00697808"/>
    <w:rsid w:val="006A047F"/>
    <w:rsid w:val="006A075A"/>
    <w:rsid w:val="006A21AE"/>
    <w:rsid w:val="006A2BB5"/>
    <w:rsid w:val="006A4596"/>
    <w:rsid w:val="006A46AC"/>
    <w:rsid w:val="006A51F1"/>
    <w:rsid w:val="006B0C07"/>
    <w:rsid w:val="006B550E"/>
    <w:rsid w:val="006B5669"/>
    <w:rsid w:val="006B6278"/>
    <w:rsid w:val="006C02A0"/>
    <w:rsid w:val="006C142F"/>
    <w:rsid w:val="006D246C"/>
    <w:rsid w:val="006D43F6"/>
    <w:rsid w:val="006D6832"/>
    <w:rsid w:val="006D75B3"/>
    <w:rsid w:val="006E468E"/>
    <w:rsid w:val="006E592C"/>
    <w:rsid w:val="006E5DBA"/>
    <w:rsid w:val="006E65B3"/>
    <w:rsid w:val="006E6CD8"/>
    <w:rsid w:val="006E7DBD"/>
    <w:rsid w:val="006F18CD"/>
    <w:rsid w:val="006F43A7"/>
    <w:rsid w:val="006F4A1A"/>
    <w:rsid w:val="006F7A85"/>
    <w:rsid w:val="0070226D"/>
    <w:rsid w:val="007109BC"/>
    <w:rsid w:val="0071227B"/>
    <w:rsid w:val="00715D5F"/>
    <w:rsid w:val="00716245"/>
    <w:rsid w:val="00716428"/>
    <w:rsid w:val="00716A72"/>
    <w:rsid w:val="007211B8"/>
    <w:rsid w:val="0072255F"/>
    <w:rsid w:val="00722DE4"/>
    <w:rsid w:val="00726B93"/>
    <w:rsid w:val="00727AF4"/>
    <w:rsid w:val="00727F3D"/>
    <w:rsid w:val="00737018"/>
    <w:rsid w:val="007405FE"/>
    <w:rsid w:val="00740B88"/>
    <w:rsid w:val="00743436"/>
    <w:rsid w:val="00744B32"/>
    <w:rsid w:val="00751C1D"/>
    <w:rsid w:val="00752D27"/>
    <w:rsid w:val="00754557"/>
    <w:rsid w:val="007550E6"/>
    <w:rsid w:val="0075581F"/>
    <w:rsid w:val="0075703A"/>
    <w:rsid w:val="00762019"/>
    <w:rsid w:val="00765E84"/>
    <w:rsid w:val="00766579"/>
    <w:rsid w:val="00766ADD"/>
    <w:rsid w:val="00767B6E"/>
    <w:rsid w:val="00770A8A"/>
    <w:rsid w:val="00770E76"/>
    <w:rsid w:val="0077247D"/>
    <w:rsid w:val="00773EC7"/>
    <w:rsid w:val="00774D35"/>
    <w:rsid w:val="00777C4E"/>
    <w:rsid w:val="00780ACF"/>
    <w:rsid w:val="00781245"/>
    <w:rsid w:val="00784B52"/>
    <w:rsid w:val="00785DE9"/>
    <w:rsid w:val="00786135"/>
    <w:rsid w:val="00786976"/>
    <w:rsid w:val="00786A76"/>
    <w:rsid w:val="00786D32"/>
    <w:rsid w:val="0079004A"/>
    <w:rsid w:val="00790BAB"/>
    <w:rsid w:val="00795463"/>
    <w:rsid w:val="007978A0"/>
    <w:rsid w:val="007979DB"/>
    <w:rsid w:val="007A70EA"/>
    <w:rsid w:val="007B47E5"/>
    <w:rsid w:val="007B5123"/>
    <w:rsid w:val="007C0187"/>
    <w:rsid w:val="007C2A0B"/>
    <w:rsid w:val="007C3236"/>
    <w:rsid w:val="007C3432"/>
    <w:rsid w:val="007D4D6F"/>
    <w:rsid w:val="007D5025"/>
    <w:rsid w:val="007D59D2"/>
    <w:rsid w:val="007D76B2"/>
    <w:rsid w:val="007E0385"/>
    <w:rsid w:val="007E2543"/>
    <w:rsid w:val="007E6094"/>
    <w:rsid w:val="007E6C46"/>
    <w:rsid w:val="007E6C8C"/>
    <w:rsid w:val="007F1CE5"/>
    <w:rsid w:val="007F73A3"/>
    <w:rsid w:val="007F7B49"/>
    <w:rsid w:val="00804B64"/>
    <w:rsid w:val="0080794F"/>
    <w:rsid w:val="00812392"/>
    <w:rsid w:val="00812621"/>
    <w:rsid w:val="00814B0D"/>
    <w:rsid w:val="00815241"/>
    <w:rsid w:val="00820DE5"/>
    <w:rsid w:val="0082214B"/>
    <w:rsid w:val="008236BF"/>
    <w:rsid w:val="00825FE3"/>
    <w:rsid w:val="00827955"/>
    <w:rsid w:val="00827BF2"/>
    <w:rsid w:val="008357AA"/>
    <w:rsid w:val="00841D80"/>
    <w:rsid w:val="008469DB"/>
    <w:rsid w:val="00846D76"/>
    <w:rsid w:val="00847966"/>
    <w:rsid w:val="00855AC4"/>
    <w:rsid w:val="00857716"/>
    <w:rsid w:val="00857D21"/>
    <w:rsid w:val="00857DBD"/>
    <w:rsid w:val="008612A0"/>
    <w:rsid w:val="00866FD2"/>
    <w:rsid w:val="0087389F"/>
    <w:rsid w:val="00877027"/>
    <w:rsid w:val="00877905"/>
    <w:rsid w:val="00881C44"/>
    <w:rsid w:val="0088277E"/>
    <w:rsid w:val="00883DAF"/>
    <w:rsid w:val="0088531D"/>
    <w:rsid w:val="00887BA5"/>
    <w:rsid w:val="00890E03"/>
    <w:rsid w:val="008925EE"/>
    <w:rsid w:val="00894047"/>
    <w:rsid w:val="0089586F"/>
    <w:rsid w:val="00897AD4"/>
    <w:rsid w:val="008A00F5"/>
    <w:rsid w:val="008A0B13"/>
    <w:rsid w:val="008A2F16"/>
    <w:rsid w:val="008A46A5"/>
    <w:rsid w:val="008B374B"/>
    <w:rsid w:val="008C0D5F"/>
    <w:rsid w:val="008C12AD"/>
    <w:rsid w:val="008C4188"/>
    <w:rsid w:val="008D1268"/>
    <w:rsid w:val="008D4E9E"/>
    <w:rsid w:val="008D5903"/>
    <w:rsid w:val="008E2767"/>
    <w:rsid w:val="008E3BF2"/>
    <w:rsid w:val="008E49A6"/>
    <w:rsid w:val="008E6E3E"/>
    <w:rsid w:val="008F0CE6"/>
    <w:rsid w:val="008F1303"/>
    <w:rsid w:val="008F271F"/>
    <w:rsid w:val="008F5E08"/>
    <w:rsid w:val="00900CE6"/>
    <w:rsid w:val="009035F1"/>
    <w:rsid w:val="00904D19"/>
    <w:rsid w:val="009078F6"/>
    <w:rsid w:val="0091079A"/>
    <w:rsid w:val="00912527"/>
    <w:rsid w:val="00914968"/>
    <w:rsid w:val="00916586"/>
    <w:rsid w:val="0092718E"/>
    <w:rsid w:val="0092787C"/>
    <w:rsid w:val="00927F38"/>
    <w:rsid w:val="00930FB8"/>
    <w:rsid w:val="00931FA4"/>
    <w:rsid w:val="00932807"/>
    <w:rsid w:val="00936D51"/>
    <w:rsid w:val="00942A49"/>
    <w:rsid w:val="00945255"/>
    <w:rsid w:val="009461FD"/>
    <w:rsid w:val="00946BFF"/>
    <w:rsid w:val="00950F6E"/>
    <w:rsid w:val="009510B3"/>
    <w:rsid w:val="009534AD"/>
    <w:rsid w:val="009573A2"/>
    <w:rsid w:val="00961C5B"/>
    <w:rsid w:val="0096451E"/>
    <w:rsid w:val="0097091F"/>
    <w:rsid w:val="00973330"/>
    <w:rsid w:val="009736E7"/>
    <w:rsid w:val="009765FB"/>
    <w:rsid w:val="009801EE"/>
    <w:rsid w:val="00980704"/>
    <w:rsid w:val="00981452"/>
    <w:rsid w:val="00982845"/>
    <w:rsid w:val="009831E1"/>
    <w:rsid w:val="00984F4C"/>
    <w:rsid w:val="009871AF"/>
    <w:rsid w:val="009879DD"/>
    <w:rsid w:val="00987FD1"/>
    <w:rsid w:val="00993E97"/>
    <w:rsid w:val="00996EBD"/>
    <w:rsid w:val="00997218"/>
    <w:rsid w:val="009A0010"/>
    <w:rsid w:val="009A0A52"/>
    <w:rsid w:val="009A4EAF"/>
    <w:rsid w:val="009A5A40"/>
    <w:rsid w:val="009B10DF"/>
    <w:rsid w:val="009B4347"/>
    <w:rsid w:val="009B6040"/>
    <w:rsid w:val="009C00E1"/>
    <w:rsid w:val="009C1654"/>
    <w:rsid w:val="009C1B84"/>
    <w:rsid w:val="009C36B8"/>
    <w:rsid w:val="009D1B99"/>
    <w:rsid w:val="009D293B"/>
    <w:rsid w:val="009D4D50"/>
    <w:rsid w:val="009D5A79"/>
    <w:rsid w:val="009D6887"/>
    <w:rsid w:val="009D71C2"/>
    <w:rsid w:val="009D73EA"/>
    <w:rsid w:val="009D7D01"/>
    <w:rsid w:val="009D7E97"/>
    <w:rsid w:val="009D7F0A"/>
    <w:rsid w:val="009E0027"/>
    <w:rsid w:val="009E1438"/>
    <w:rsid w:val="009E33D5"/>
    <w:rsid w:val="009E5A64"/>
    <w:rsid w:val="00A0191E"/>
    <w:rsid w:val="00A01CA7"/>
    <w:rsid w:val="00A04F54"/>
    <w:rsid w:val="00A06964"/>
    <w:rsid w:val="00A06F93"/>
    <w:rsid w:val="00A129E1"/>
    <w:rsid w:val="00A1333C"/>
    <w:rsid w:val="00A14892"/>
    <w:rsid w:val="00A1620B"/>
    <w:rsid w:val="00A25ADA"/>
    <w:rsid w:val="00A31E55"/>
    <w:rsid w:val="00A31EA2"/>
    <w:rsid w:val="00A32ABF"/>
    <w:rsid w:val="00A36228"/>
    <w:rsid w:val="00A45019"/>
    <w:rsid w:val="00A467FC"/>
    <w:rsid w:val="00A51385"/>
    <w:rsid w:val="00A52E2D"/>
    <w:rsid w:val="00A566F1"/>
    <w:rsid w:val="00A57298"/>
    <w:rsid w:val="00A6372E"/>
    <w:rsid w:val="00A63BF9"/>
    <w:rsid w:val="00A65140"/>
    <w:rsid w:val="00A66053"/>
    <w:rsid w:val="00A673C1"/>
    <w:rsid w:val="00A73121"/>
    <w:rsid w:val="00A75093"/>
    <w:rsid w:val="00A76E03"/>
    <w:rsid w:val="00A80B1A"/>
    <w:rsid w:val="00A82A41"/>
    <w:rsid w:val="00A85831"/>
    <w:rsid w:val="00A85AAF"/>
    <w:rsid w:val="00A90638"/>
    <w:rsid w:val="00A94ECA"/>
    <w:rsid w:val="00AA0B80"/>
    <w:rsid w:val="00AA425B"/>
    <w:rsid w:val="00AA5216"/>
    <w:rsid w:val="00AA6398"/>
    <w:rsid w:val="00AB146D"/>
    <w:rsid w:val="00AB4764"/>
    <w:rsid w:val="00AB6C4B"/>
    <w:rsid w:val="00AC0289"/>
    <w:rsid w:val="00AC281E"/>
    <w:rsid w:val="00AD10DB"/>
    <w:rsid w:val="00AD1DC3"/>
    <w:rsid w:val="00AD3BFF"/>
    <w:rsid w:val="00AD4AAC"/>
    <w:rsid w:val="00AD5B03"/>
    <w:rsid w:val="00AE235C"/>
    <w:rsid w:val="00AE5F83"/>
    <w:rsid w:val="00AF097A"/>
    <w:rsid w:val="00AF0C0C"/>
    <w:rsid w:val="00AF0EE0"/>
    <w:rsid w:val="00AF112A"/>
    <w:rsid w:val="00AF3B1C"/>
    <w:rsid w:val="00AF5723"/>
    <w:rsid w:val="00AF72BB"/>
    <w:rsid w:val="00B10E0A"/>
    <w:rsid w:val="00B1107E"/>
    <w:rsid w:val="00B1393A"/>
    <w:rsid w:val="00B14378"/>
    <w:rsid w:val="00B1557C"/>
    <w:rsid w:val="00B17266"/>
    <w:rsid w:val="00B173C2"/>
    <w:rsid w:val="00B17D5D"/>
    <w:rsid w:val="00B204A0"/>
    <w:rsid w:val="00B20ECE"/>
    <w:rsid w:val="00B24C62"/>
    <w:rsid w:val="00B25C0F"/>
    <w:rsid w:val="00B33A0A"/>
    <w:rsid w:val="00B46F43"/>
    <w:rsid w:val="00B47B96"/>
    <w:rsid w:val="00B51465"/>
    <w:rsid w:val="00B5194A"/>
    <w:rsid w:val="00B559DD"/>
    <w:rsid w:val="00B55CB0"/>
    <w:rsid w:val="00B614FA"/>
    <w:rsid w:val="00B61F5D"/>
    <w:rsid w:val="00B64E6F"/>
    <w:rsid w:val="00B655F9"/>
    <w:rsid w:val="00B67841"/>
    <w:rsid w:val="00B71FB4"/>
    <w:rsid w:val="00B745F4"/>
    <w:rsid w:val="00B77DCF"/>
    <w:rsid w:val="00B81786"/>
    <w:rsid w:val="00B8271F"/>
    <w:rsid w:val="00B84FDF"/>
    <w:rsid w:val="00B87187"/>
    <w:rsid w:val="00B91B9E"/>
    <w:rsid w:val="00B9337F"/>
    <w:rsid w:val="00B93AFB"/>
    <w:rsid w:val="00B978CA"/>
    <w:rsid w:val="00B97BF9"/>
    <w:rsid w:val="00BA1F91"/>
    <w:rsid w:val="00BA25AD"/>
    <w:rsid w:val="00BA60D4"/>
    <w:rsid w:val="00BA75F9"/>
    <w:rsid w:val="00BB0454"/>
    <w:rsid w:val="00BB1849"/>
    <w:rsid w:val="00BB27EB"/>
    <w:rsid w:val="00BB3C50"/>
    <w:rsid w:val="00BB6DFC"/>
    <w:rsid w:val="00BC03E2"/>
    <w:rsid w:val="00BC5CB0"/>
    <w:rsid w:val="00BE011C"/>
    <w:rsid w:val="00BE2D99"/>
    <w:rsid w:val="00BE4D3F"/>
    <w:rsid w:val="00BE6013"/>
    <w:rsid w:val="00BE7684"/>
    <w:rsid w:val="00BE7B8D"/>
    <w:rsid w:val="00BF2F6A"/>
    <w:rsid w:val="00BF330C"/>
    <w:rsid w:val="00BF764A"/>
    <w:rsid w:val="00C00EDD"/>
    <w:rsid w:val="00C01702"/>
    <w:rsid w:val="00C01EEC"/>
    <w:rsid w:val="00C01EF4"/>
    <w:rsid w:val="00C0651D"/>
    <w:rsid w:val="00C06607"/>
    <w:rsid w:val="00C06C43"/>
    <w:rsid w:val="00C136E6"/>
    <w:rsid w:val="00C144A1"/>
    <w:rsid w:val="00C1691C"/>
    <w:rsid w:val="00C16E54"/>
    <w:rsid w:val="00C244F9"/>
    <w:rsid w:val="00C24A00"/>
    <w:rsid w:val="00C250DC"/>
    <w:rsid w:val="00C2729A"/>
    <w:rsid w:val="00C300CF"/>
    <w:rsid w:val="00C32B55"/>
    <w:rsid w:val="00C34DB2"/>
    <w:rsid w:val="00C40021"/>
    <w:rsid w:val="00C40038"/>
    <w:rsid w:val="00C43AA3"/>
    <w:rsid w:val="00C43C8A"/>
    <w:rsid w:val="00C44E0B"/>
    <w:rsid w:val="00C52E1C"/>
    <w:rsid w:val="00C57707"/>
    <w:rsid w:val="00C57C6F"/>
    <w:rsid w:val="00C62656"/>
    <w:rsid w:val="00C628D1"/>
    <w:rsid w:val="00C62B0F"/>
    <w:rsid w:val="00C63649"/>
    <w:rsid w:val="00C6415D"/>
    <w:rsid w:val="00C64654"/>
    <w:rsid w:val="00C669F6"/>
    <w:rsid w:val="00C67ADF"/>
    <w:rsid w:val="00C712F6"/>
    <w:rsid w:val="00C723E4"/>
    <w:rsid w:val="00C739FB"/>
    <w:rsid w:val="00C83A17"/>
    <w:rsid w:val="00C84E86"/>
    <w:rsid w:val="00C8521D"/>
    <w:rsid w:val="00C86472"/>
    <w:rsid w:val="00C8653E"/>
    <w:rsid w:val="00C86DCD"/>
    <w:rsid w:val="00C877A2"/>
    <w:rsid w:val="00C90560"/>
    <w:rsid w:val="00C92957"/>
    <w:rsid w:val="00C96E30"/>
    <w:rsid w:val="00CA0645"/>
    <w:rsid w:val="00CA739D"/>
    <w:rsid w:val="00CB227D"/>
    <w:rsid w:val="00CB30CF"/>
    <w:rsid w:val="00CB352F"/>
    <w:rsid w:val="00CB7EF9"/>
    <w:rsid w:val="00CC09E9"/>
    <w:rsid w:val="00CC299F"/>
    <w:rsid w:val="00CC2A73"/>
    <w:rsid w:val="00CC76CC"/>
    <w:rsid w:val="00CD1B4C"/>
    <w:rsid w:val="00CD2316"/>
    <w:rsid w:val="00CD6B03"/>
    <w:rsid w:val="00CD78D9"/>
    <w:rsid w:val="00CE0930"/>
    <w:rsid w:val="00CE2A7D"/>
    <w:rsid w:val="00CE50A0"/>
    <w:rsid w:val="00CE5870"/>
    <w:rsid w:val="00CE6EDE"/>
    <w:rsid w:val="00CE752D"/>
    <w:rsid w:val="00CE7E6B"/>
    <w:rsid w:val="00CE7EDB"/>
    <w:rsid w:val="00CF23A1"/>
    <w:rsid w:val="00CF40C2"/>
    <w:rsid w:val="00CF4231"/>
    <w:rsid w:val="00CF5901"/>
    <w:rsid w:val="00CF7F35"/>
    <w:rsid w:val="00D00850"/>
    <w:rsid w:val="00D025AC"/>
    <w:rsid w:val="00D05D24"/>
    <w:rsid w:val="00D073C6"/>
    <w:rsid w:val="00D11BA6"/>
    <w:rsid w:val="00D20F99"/>
    <w:rsid w:val="00D21930"/>
    <w:rsid w:val="00D23ACA"/>
    <w:rsid w:val="00D30EDF"/>
    <w:rsid w:val="00D3179F"/>
    <w:rsid w:val="00D32E2C"/>
    <w:rsid w:val="00D52348"/>
    <w:rsid w:val="00D52971"/>
    <w:rsid w:val="00D5420E"/>
    <w:rsid w:val="00D60096"/>
    <w:rsid w:val="00D60C19"/>
    <w:rsid w:val="00D62150"/>
    <w:rsid w:val="00D621B1"/>
    <w:rsid w:val="00D62566"/>
    <w:rsid w:val="00D64505"/>
    <w:rsid w:val="00D72521"/>
    <w:rsid w:val="00D754AE"/>
    <w:rsid w:val="00D77444"/>
    <w:rsid w:val="00D80ABF"/>
    <w:rsid w:val="00D83EC5"/>
    <w:rsid w:val="00D8486B"/>
    <w:rsid w:val="00D850E6"/>
    <w:rsid w:val="00D863C2"/>
    <w:rsid w:val="00D92287"/>
    <w:rsid w:val="00D93FB4"/>
    <w:rsid w:val="00D95506"/>
    <w:rsid w:val="00D97D8A"/>
    <w:rsid w:val="00DA03A4"/>
    <w:rsid w:val="00DA6722"/>
    <w:rsid w:val="00DA77BC"/>
    <w:rsid w:val="00DB1D3E"/>
    <w:rsid w:val="00DB3D83"/>
    <w:rsid w:val="00DC3B6D"/>
    <w:rsid w:val="00DC3DC8"/>
    <w:rsid w:val="00DC6B84"/>
    <w:rsid w:val="00DD3827"/>
    <w:rsid w:val="00DD44AF"/>
    <w:rsid w:val="00DD5988"/>
    <w:rsid w:val="00DE25E6"/>
    <w:rsid w:val="00DE5E06"/>
    <w:rsid w:val="00DF18B3"/>
    <w:rsid w:val="00DF6D28"/>
    <w:rsid w:val="00E01CEA"/>
    <w:rsid w:val="00E05FFF"/>
    <w:rsid w:val="00E17ED8"/>
    <w:rsid w:val="00E22940"/>
    <w:rsid w:val="00E22A96"/>
    <w:rsid w:val="00E23A75"/>
    <w:rsid w:val="00E2497C"/>
    <w:rsid w:val="00E27BB0"/>
    <w:rsid w:val="00E30A29"/>
    <w:rsid w:val="00E31401"/>
    <w:rsid w:val="00E3501C"/>
    <w:rsid w:val="00E35128"/>
    <w:rsid w:val="00E35342"/>
    <w:rsid w:val="00E3588C"/>
    <w:rsid w:val="00E35DC2"/>
    <w:rsid w:val="00E3788B"/>
    <w:rsid w:val="00E40129"/>
    <w:rsid w:val="00E407D7"/>
    <w:rsid w:val="00E461D9"/>
    <w:rsid w:val="00E46269"/>
    <w:rsid w:val="00E465B7"/>
    <w:rsid w:val="00E52373"/>
    <w:rsid w:val="00E56DFF"/>
    <w:rsid w:val="00E57AE2"/>
    <w:rsid w:val="00E57D82"/>
    <w:rsid w:val="00E61043"/>
    <w:rsid w:val="00E6614C"/>
    <w:rsid w:val="00E665AF"/>
    <w:rsid w:val="00E67497"/>
    <w:rsid w:val="00E67757"/>
    <w:rsid w:val="00E7026F"/>
    <w:rsid w:val="00E71712"/>
    <w:rsid w:val="00E75DA8"/>
    <w:rsid w:val="00E767B7"/>
    <w:rsid w:val="00E76B6F"/>
    <w:rsid w:val="00E81D46"/>
    <w:rsid w:val="00E82437"/>
    <w:rsid w:val="00E83B48"/>
    <w:rsid w:val="00E85692"/>
    <w:rsid w:val="00E9132C"/>
    <w:rsid w:val="00E91994"/>
    <w:rsid w:val="00E92BFF"/>
    <w:rsid w:val="00E942A8"/>
    <w:rsid w:val="00E94D2E"/>
    <w:rsid w:val="00E958F9"/>
    <w:rsid w:val="00E97CBB"/>
    <w:rsid w:val="00EA3D68"/>
    <w:rsid w:val="00EA4093"/>
    <w:rsid w:val="00EA46D2"/>
    <w:rsid w:val="00EA598D"/>
    <w:rsid w:val="00EA767B"/>
    <w:rsid w:val="00EB17F9"/>
    <w:rsid w:val="00EB1A70"/>
    <w:rsid w:val="00EC0B86"/>
    <w:rsid w:val="00EC7AFF"/>
    <w:rsid w:val="00ED2356"/>
    <w:rsid w:val="00ED2982"/>
    <w:rsid w:val="00ED3B1D"/>
    <w:rsid w:val="00ED4BD5"/>
    <w:rsid w:val="00ED4CAC"/>
    <w:rsid w:val="00ED6942"/>
    <w:rsid w:val="00EE5309"/>
    <w:rsid w:val="00EE70B7"/>
    <w:rsid w:val="00EE7705"/>
    <w:rsid w:val="00EF05F5"/>
    <w:rsid w:val="00EF0B2B"/>
    <w:rsid w:val="00EF20F1"/>
    <w:rsid w:val="00EF2F5D"/>
    <w:rsid w:val="00EF3269"/>
    <w:rsid w:val="00EF4171"/>
    <w:rsid w:val="00EF531C"/>
    <w:rsid w:val="00EF5B41"/>
    <w:rsid w:val="00F00DDA"/>
    <w:rsid w:val="00F00E13"/>
    <w:rsid w:val="00F04446"/>
    <w:rsid w:val="00F0636B"/>
    <w:rsid w:val="00F1054B"/>
    <w:rsid w:val="00F11C75"/>
    <w:rsid w:val="00F1206A"/>
    <w:rsid w:val="00F13675"/>
    <w:rsid w:val="00F13F69"/>
    <w:rsid w:val="00F20F8B"/>
    <w:rsid w:val="00F21AE6"/>
    <w:rsid w:val="00F230EE"/>
    <w:rsid w:val="00F30E12"/>
    <w:rsid w:val="00F3208F"/>
    <w:rsid w:val="00F37AA1"/>
    <w:rsid w:val="00F423BF"/>
    <w:rsid w:val="00F42BE8"/>
    <w:rsid w:val="00F44B0A"/>
    <w:rsid w:val="00F459E7"/>
    <w:rsid w:val="00F479BE"/>
    <w:rsid w:val="00F5236B"/>
    <w:rsid w:val="00F541BC"/>
    <w:rsid w:val="00F541BF"/>
    <w:rsid w:val="00F55EA4"/>
    <w:rsid w:val="00F570D9"/>
    <w:rsid w:val="00F65691"/>
    <w:rsid w:val="00F675DD"/>
    <w:rsid w:val="00F73AB3"/>
    <w:rsid w:val="00F74598"/>
    <w:rsid w:val="00F753F9"/>
    <w:rsid w:val="00F76F15"/>
    <w:rsid w:val="00F8538E"/>
    <w:rsid w:val="00F8561C"/>
    <w:rsid w:val="00F86CBB"/>
    <w:rsid w:val="00F9578E"/>
    <w:rsid w:val="00F95CCB"/>
    <w:rsid w:val="00F97AC3"/>
    <w:rsid w:val="00FB3949"/>
    <w:rsid w:val="00FC15C4"/>
    <w:rsid w:val="00FC29E7"/>
    <w:rsid w:val="00FD2209"/>
    <w:rsid w:val="00FD41C6"/>
    <w:rsid w:val="00FD4CF9"/>
    <w:rsid w:val="00FD50E4"/>
    <w:rsid w:val="00FE0589"/>
    <w:rsid w:val="00FE128B"/>
    <w:rsid w:val="00FE1F2A"/>
    <w:rsid w:val="00FF093F"/>
    <w:rsid w:val="00FF146D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F1303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link w:val="CommentText"/>
    <w:rsid w:val="00CF423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rsid w:val="0043721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C2729A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CBAABF-AB45-4C96-8020-B6E2BC431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1085</Words>
  <Characters>6189</Characters>
  <Application>Microsoft Office Word</Application>
  <DocSecurity>0</DocSecurity>
  <Lines>51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7260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38.521-1_CR1600R1_(Rel-17)_NR_unlic-UEConTest</cp:lastModifiedBy>
  <cp:revision>4</cp:revision>
  <cp:lastPrinted>1900-01-01T05:00:00Z</cp:lastPrinted>
  <dcterms:created xsi:type="dcterms:W3CDTF">2022-04-12T10:48:00Z</dcterms:created>
  <dcterms:modified xsi:type="dcterms:W3CDTF">2022-04-14T09:39:00Z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</Properties>
</file>